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5AC9" w14:textId="77777777" w:rsidR="009E62A7" w:rsidRDefault="009E62A7" w:rsidP="009E62A7">
      <w:pPr>
        <w:spacing w:after="0" w:line="240" w:lineRule="auto"/>
        <w:jc w:val="center"/>
        <w:rPr>
          <w:b/>
          <w:color w:val="000000"/>
          <w:sz w:val="40"/>
          <w:szCs w:val="40"/>
        </w:rPr>
      </w:pPr>
    </w:p>
    <w:p w14:paraId="009F6E0D" w14:textId="28170378" w:rsidR="009D42A2" w:rsidRPr="003B0E5F" w:rsidRDefault="009D42A2" w:rsidP="009D42A2">
      <w:pPr>
        <w:spacing w:after="0" w:line="240" w:lineRule="auto"/>
        <w:rPr>
          <w:rFonts w:eastAsia="Times New Roman"/>
          <w:b/>
          <w:bCs/>
          <w:color w:val="000000"/>
          <w:sz w:val="40"/>
          <w:szCs w:val="40"/>
          <w:u w:val="single"/>
        </w:rPr>
      </w:pPr>
      <w:r>
        <w:rPr>
          <w:rFonts w:eastAsia="Times New Roman"/>
          <w:b/>
          <w:bCs/>
          <w:color w:val="000000"/>
          <w:sz w:val="40"/>
          <w:szCs w:val="40"/>
        </w:rPr>
        <w:t xml:space="preserve">                                   </w:t>
      </w:r>
      <w:r w:rsidRPr="003B0E5F">
        <w:rPr>
          <w:rFonts w:eastAsia="Times New Roman"/>
          <w:b/>
          <w:bCs/>
          <w:color w:val="000000"/>
          <w:sz w:val="40"/>
          <w:szCs w:val="40"/>
        </w:rPr>
        <w:t>Bed Bug Treatment</w:t>
      </w:r>
    </w:p>
    <w:p w14:paraId="7F4D8A23" w14:textId="77777777" w:rsidR="009D42A2" w:rsidRDefault="009D42A2" w:rsidP="009D42A2">
      <w:pPr>
        <w:spacing w:after="0" w:line="240" w:lineRule="auto"/>
        <w:rPr>
          <w:rFonts w:eastAsia="Times New Roman"/>
          <w:b/>
          <w:bCs/>
          <w:color w:val="000000"/>
          <w:sz w:val="24"/>
          <w:szCs w:val="24"/>
        </w:rPr>
      </w:pPr>
      <w:r w:rsidRPr="009D42A2">
        <w:rPr>
          <w:rFonts w:eastAsia="Times New Roman"/>
          <w:b/>
          <w:bCs/>
          <w:color w:val="000000"/>
          <w:sz w:val="24"/>
          <w:szCs w:val="24"/>
        </w:rPr>
        <w:t xml:space="preserve">                                                         Standard Operating Procedure (SOP): </w:t>
      </w:r>
    </w:p>
    <w:p w14:paraId="3AF849DD" w14:textId="77777777" w:rsidR="009D42A2" w:rsidRDefault="009D42A2" w:rsidP="009D42A2">
      <w:pPr>
        <w:spacing w:after="0" w:line="240" w:lineRule="auto"/>
        <w:rPr>
          <w:rFonts w:eastAsia="Times New Roman"/>
          <w:b/>
          <w:bCs/>
          <w:color w:val="000000"/>
          <w:sz w:val="24"/>
          <w:szCs w:val="24"/>
        </w:rPr>
      </w:pPr>
    </w:p>
    <w:p w14:paraId="5C62E937" w14:textId="77777777" w:rsidR="009D42A2" w:rsidRPr="009D42A2" w:rsidRDefault="009D42A2" w:rsidP="009D42A2">
      <w:pPr>
        <w:spacing w:after="0" w:line="240" w:lineRule="auto"/>
        <w:rPr>
          <w:rFonts w:ascii="Times New Roman" w:eastAsia="Times New Roman" w:hAnsi="Times New Roman" w:cs="Times New Roman"/>
          <w:b/>
          <w:bCs/>
          <w:sz w:val="24"/>
          <w:szCs w:val="24"/>
        </w:rPr>
      </w:pPr>
    </w:p>
    <w:p w14:paraId="5CB9615E" w14:textId="77777777" w:rsidR="009D42A2" w:rsidRPr="00B842D4" w:rsidRDefault="009D42A2" w:rsidP="009D42A2">
      <w:pPr>
        <w:spacing w:after="0" w:line="240" w:lineRule="auto"/>
        <w:rPr>
          <w:rFonts w:ascii="Times New Roman" w:eastAsia="Times New Roman" w:hAnsi="Times New Roman" w:cs="Times New Roman"/>
          <w:sz w:val="24"/>
          <w:szCs w:val="24"/>
        </w:rPr>
      </w:pPr>
      <w:r w:rsidRPr="00B842D4">
        <w:rPr>
          <w:rFonts w:eastAsia="Times New Roman"/>
          <w:b/>
          <w:bCs/>
          <w:color w:val="000000"/>
          <w:sz w:val="24"/>
          <w:szCs w:val="24"/>
        </w:rPr>
        <w:t>Purpose</w:t>
      </w:r>
    </w:p>
    <w:p w14:paraId="4ED933E1" w14:textId="77777777" w:rsidR="009D42A2" w:rsidRPr="00B842D4" w:rsidRDefault="009D42A2" w:rsidP="009D42A2">
      <w:pPr>
        <w:spacing w:after="0" w:line="240" w:lineRule="auto"/>
        <w:rPr>
          <w:rFonts w:ascii="Times New Roman" w:eastAsia="Times New Roman" w:hAnsi="Times New Roman" w:cs="Times New Roman"/>
          <w:sz w:val="24"/>
          <w:szCs w:val="24"/>
        </w:rPr>
      </w:pPr>
      <w:r w:rsidRPr="00B842D4">
        <w:rPr>
          <w:rFonts w:eastAsia="Times New Roman"/>
          <w:color w:val="000000"/>
          <w:sz w:val="24"/>
          <w:szCs w:val="24"/>
        </w:rPr>
        <w:t xml:space="preserve">This Standard Operating Procedure (SOP) outlines the procedure for performing </w:t>
      </w:r>
      <w:proofErr w:type="gramStart"/>
      <w:r w:rsidRPr="00B842D4">
        <w:rPr>
          <w:rFonts w:eastAsia="Times New Roman"/>
          <w:color w:val="000000"/>
          <w:sz w:val="24"/>
          <w:szCs w:val="24"/>
        </w:rPr>
        <w:t>a treatment</w:t>
      </w:r>
      <w:proofErr w:type="gramEnd"/>
      <w:r w:rsidRPr="00B842D4">
        <w:rPr>
          <w:rFonts w:eastAsia="Times New Roman"/>
          <w:color w:val="000000"/>
          <w:sz w:val="24"/>
          <w:szCs w:val="24"/>
        </w:rPr>
        <w:t xml:space="preserve"> for bed bugs.</w:t>
      </w:r>
    </w:p>
    <w:p w14:paraId="7DA82BAE" w14:textId="77777777" w:rsidR="009D42A2" w:rsidRPr="00B842D4" w:rsidRDefault="009D42A2" w:rsidP="009D42A2">
      <w:pPr>
        <w:spacing w:after="0" w:line="240" w:lineRule="auto"/>
        <w:rPr>
          <w:rFonts w:ascii="Times New Roman" w:eastAsia="Times New Roman" w:hAnsi="Times New Roman" w:cs="Times New Roman"/>
          <w:sz w:val="24"/>
          <w:szCs w:val="24"/>
        </w:rPr>
      </w:pPr>
    </w:p>
    <w:p w14:paraId="37A0B676" w14:textId="77777777" w:rsidR="009D42A2" w:rsidRPr="00B842D4" w:rsidRDefault="009D42A2" w:rsidP="009D42A2">
      <w:pPr>
        <w:spacing w:after="0" w:line="240" w:lineRule="auto"/>
        <w:rPr>
          <w:rFonts w:ascii="Times New Roman" w:eastAsia="Times New Roman" w:hAnsi="Times New Roman" w:cs="Times New Roman"/>
          <w:sz w:val="24"/>
          <w:szCs w:val="24"/>
        </w:rPr>
      </w:pPr>
      <w:r w:rsidRPr="00B842D4">
        <w:rPr>
          <w:rFonts w:eastAsia="Times New Roman"/>
          <w:b/>
          <w:bCs/>
          <w:color w:val="000000"/>
          <w:sz w:val="24"/>
          <w:szCs w:val="24"/>
        </w:rPr>
        <w:t>Related Information:</w:t>
      </w:r>
    </w:p>
    <w:p w14:paraId="2B849746" w14:textId="77777777" w:rsidR="009D42A2" w:rsidRPr="00B842D4" w:rsidRDefault="009D42A2" w:rsidP="009D42A2">
      <w:pPr>
        <w:spacing w:after="0" w:line="240" w:lineRule="auto"/>
        <w:rPr>
          <w:rFonts w:ascii="Times New Roman" w:eastAsia="Times New Roman" w:hAnsi="Times New Roman" w:cs="Times New Roman"/>
          <w:sz w:val="24"/>
          <w:szCs w:val="24"/>
        </w:rPr>
      </w:pPr>
    </w:p>
    <w:p w14:paraId="18AC1A12" w14:textId="77777777" w:rsidR="009D42A2" w:rsidRPr="00B842D4" w:rsidRDefault="009D42A2" w:rsidP="009D42A2">
      <w:pPr>
        <w:pStyle w:val="ListParagraph"/>
        <w:numPr>
          <w:ilvl w:val="0"/>
          <w:numId w:val="16"/>
        </w:numPr>
        <w:spacing w:after="0" w:line="240" w:lineRule="auto"/>
        <w:textAlignment w:val="baseline"/>
        <w:rPr>
          <w:rFonts w:eastAsia="Times New Roman"/>
          <w:color w:val="000000"/>
          <w:sz w:val="24"/>
          <w:szCs w:val="24"/>
        </w:rPr>
      </w:pPr>
      <w:r>
        <w:rPr>
          <w:rFonts w:eastAsia="Times New Roman"/>
          <w:color w:val="000000"/>
          <w:sz w:val="24"/>
          <w:szCs w:val="24"/>
        </w:rPr>
        <w:t xml:space="preserve"> </w:t>
      </w:r>
      <w:r w:rsidRPr="00B842D4">
        <w:rPr>
          <w:rFonts w:eastAsia="Times New Roman"/>
          <w:color w:val="000000"/>
          <w:sz w:val="24"/>
          <w:szCs w:val="24"/>
        </w:rPr>
        <w:t>You are responsible for attempting to educate the homeowner regarding post-treatment expectations, cleaning requirements, and instructions regarding needed repairs.</w:t>
      </w:r>
      <w:r>
        <w:rPr>
          <w:rFonts w:eastAsia="Times New Roman"/>
          <w:color w:val="000000"/>
          <w:sz w:val="24"/>
          <w:szCs w:val="24"/>
        </w:rPr>
        <w:t xml:space="preserve">  Make sure the homeowner received the bed bug prep sheet in both Spanish and English to assist in prepping for treatment.  If the bed bug treatment was sold over the phone use the homeowner email address to </w:t>
      </w:r>
      <w:proofErr w:type="gramStart"/>
      <w:r>
        <w:rPr>
          <w:rFonts w:eastAsia="Times New Roman"/>
          <w:color w:val="000000"/>
          <w:sz w:val="24"/>
          <w:szCs w:val="24"/>
        </w:rPr>
        <w:t>email</w:t>
      </w:r>
      <w:proofErr w:type="gramEnd"/>
      <w:r>
        <w:rPr>
          <w:rFonts w:eastAsia="Times New Roman"/>
          <w:color w:val="000000"/>
          <w:sz w:val="24"/>
          <w:szCs w:val="24"/>
        </w:rPr>
        <w:t xml:space="preserve"> he prep sheet.  Advise the homeowner understands on phone sale of bed bugs that the information they provided was what the price of the treatment was based on.  If the technician arrives and finds the conditions are far worse the technician may have to up the price or decline the treatment.</w:t>
      </w:r>
      <w:r w:rsidRPr="00B842D4">
        <w:rPr>
          <w:rFonts w:ascii="Times New Roman" w:eastAsia="Times New Roman" w:hAnsi="Times New Roman" w:cs="Times New Roman"/>
          <w:sz w:val="24"/>
          <w:szCs w:val="24"/>
        </w:rPr>
        <w:br/>
      </w:r>
    </w:p>
    <w:p w14:paraId="1D70DC83" w14:textId="77777777" w:rsidR="009D42A2" w:rsidRDefault="009D42A2" w:rsidP="009D42A2">
      <w:pPr>
        <w:pStyle w:val="ListParagraph"/>
        <w:numPr>
          <w:ilvl w:val="0"/>
          <w:numId w:val="17"/>
        </w:numPr>
        <w:spacing w:after="0" w:line="240" w:lineRule="auto"/>
        <w:textAlignment w:val="baseline"/>
        <w:rPr>
          <w:rFonts w:eastAsia="Times New Roman"/>
          <w:color w:val="000000"/>
          <w:sz w:val="24"/>
          <w:szCs w:val="24"/>
        </w:rPr>
      </w:pPr>
      <w:r>
        <w:rPr>
          <w:rFonts w:eastAsia="Times New Roman"/>
          <w:color w:val="000000"/>
          <w:sz w:val="24"/>
          <w:szCs w:val="24"/>
        </w:rPr>
        <w:t>The technician at service is to m</w:t>
      </w:r>
      <w:r w:rsidRPr="00B842D4">
        <w:rPr>
          <w:rFonts w:eastAsia="Times New Roman"/>
          <w:color w:val="000000"/>
          <w:sz w:val="24"/>
          <w:szCs w:val="24"/>
        </w:rPr>
        <w:t>ake sure to document the current condition of the space during treatment and all homeowner education that occurs at every visit. </w:t>
      </w:r>
    </w:p>
    <w:p w14:paraId="0DC85B5E" w14:textId="77777777" w:rsidR="009D42A2" w:rsidRDefault="009D42A2" w:rsidP="009D42A2">
      <w:pPr>
        <w:pStyle w:val="ListParagraph"/>
        <w:spacing w:after="0" w:line="240" w:lineRule="auto"/>
        <w:textAlignment w:val="baseline"/>
        <w:rPr>
          <w:rFonts w:eastAsia="Times New Roman"/>
          <w:color w:val="000000"/>
          <w:sz w:val="24"/>
          <w:szCs w:val="24"/>
        </w:rPr>
      </w:pPr>
    </w:p>
    <w:p w14:paraId="5A65ED74" w14:textId="71853031" w:rsidR="009D42A2" w:rsidRPr="00B842D4" w:rsidRDefault="009D42A2" w:rsidP="009D42A2">
      <w:pPr>
        <w:pStyle w:val="ListParagraph"/>
        <w:numPr>
          <w:ilvl w:val="0"/>
          <w:numId w:val="18"/>
        </w:numPr>
        <w:spacing w:after="0" w:line="240" w:lineRule="auto"/>
        <w:textAlignment w:val="baseline"/>
        <w:rPr>
          <w:rFonts w:eastAsia="Times New Roman"/>
          <w:color w:val="000000"/>
          <w:sz w:val="24"/>
          <w:szCs w:val="24"/>
        </w:rPr>
      </w:pPr>
      <w:r>
        <w:rPr>
          <w:rFonts w:eastAsia="Times New Roman"/>
          <w:color w:val="000000"/>
          <w:sz w:val="24"/>
          <w:szCs w:val="24"/>
        </w:rPr>
        <w:t xml:space="preserve">If </w:t>
      </w:r>
      <w:proofErr w:type="gramStart"/>
      <w:r>
        <w:rPr>
          <w:rFonts w:eastAsia="Times New Roman"/>
          <w:color w:val="000000"/>
          <w:sz w:val="24"/>
          <w:szCs w:val="24"/>
        </w:rPr>
        <w:t>phone sell</w:t>
      </w:r>
      <w:proofErr w:type="gramEnd"/>
      <w:r>
        <w:rPr>
          <w:rFonts w:eastAsia="Times New Roman"/>
          <w:color w:val="000000"/>
          <w:sz w:val="24"/>
          <w:szCs w:val="24"/>
        </w:rPr>
        <w:t xml:space="preserve"> or on inspection</w:t>
      </w:r>
      <w:r>
        <w:rPr>
          <w:rFonts w:eastAsia="Times New Roman"/>
          <w:color w:val="000000"/>
          <w:sz w:val="24"/>
          <w:szCs w:val="24"/>
        </w:rPr>
        <w:t>,</w:t>
      </w:r>
      <w:r>
        <w:rPr>
          <w:rFonts w:eastAsia="Times New Roman"/>
          <w:color w:val="000000"/>
          <w:sz w:val="24"/>
          <w:szCs w:val="24"/>
        </w:rPr>
        <w:t xml:space="preserve"> m</w:t>
      </w:r>
      <w:r w:rsidRPr="00B842D4">
        <w:rPr>
          <w:rFonts w:eastAsia="Times New Roman"/>
          <w:color w:val="000000"/>
          <w:sz w:val="24"/>
          <w:szCs w:val="24"/>
        </w:rPr>
        <w:t xml:space="preserve">ake sure the homeowner is aware that any excessive clutter or personal belongings on the floor of the space will have an impact on the effectiveness of the treatment because those areas may not be able to be treated. Fully document if such conditions are present, preferably with photographs of the clutter. If the area is excessively cluttered to the point where you will not be able to perform </w:t>
      </w:r>
      <w:proofErr w:type="gramStart"/>
      <w:r w:rsidRPr="00B842D4">
        <w:rPr>
          <w:rFonts w:eastAsia="Times New Roman"/>
          <w:color w:val="000000"/>
          <w:sz w:val="24"/>
          <w:szCs w:val="24"/>
        </w:rPr>
        <w:t>an adequate</w:t>
      </w:r>
      <w:proofErr w:type="gramEnd"/>
      <w:r w:rsidRPr="00B842D4">
        <w:rPr>
          <w:rFonts w:eastAsia="Times New Roman"/>
          <w:color w:val="000000"/>
          <w:sz w:val="24"/>
          <w:szCs w:val="24"/>
        </w:rPr>
        <w:t xml:space="preserve"> treatment, speak to your manager regarding the service. In many circumstances, service will likely not be able to be performed until clutter is properly removed or prepared.</w:t>
      </w:r>
    </w:p>
    <w:p w14:paraId="13535FD9" w14:textId="77777777" w:rsidR="009D42A2" w:rsidRPr="00B842D4" w:rsidRDefault="009D42A2" w:rsidP="009D42A2">
      <w:pPr>
        <w:spacing w:after="0" w:line="240" w:lineRule="auto"/>
        <w:rPr>
          <w:rFonts w:ascii="Times New Roman" w:eastAsia="Times New Roman" w:hAnsi="Times New Roman" w:cs="Times New Roman"/>
          <w:sz w:val="24"/>
          <w:szCs w:val="24"/>
        </w:rPr>
      </w:pPr>
    </w:p>
    <w:p w14:paraId="0090C01B" w14:textId="79E2167A" w:rsidR="009D42A2" w:rsidRPr="00B842D4" w:rsidRDefault="009D42A2" w:rsidP="009D42A2">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B842D4">
        <w:rPr>
          <w:rFonts w:eastAsia="Times New Roman"/>
          <w:color w:val="000000"/>
          <w:sz w:val="24"/>
          <w:szCs w:val="24"/>
        </w:rPr>
        <w:t xml:space="preserve">Use all products according to label </w:t>
      </w:r>
      <w:r>
        <w:rPr>
          <w:rFonts w:eastAsia="Times New Roman"/>
          <w:color w:val="000000"/>
          <w:sz w:val="24"/>
          <w:szCs w:val="24"/>
        </w:rPr>
        <w:t>instructions</w:t>
      </w:r>
      <w:r w:rsidRPr="00B842D4">
        <w:rPr>
          <w:rFonts w:eastAsia="Times New Roman"/>
          <w:color w:val="000000"/>
          <w:sz w:val="24"/>
          <w:szCs w:val="24"/>
        </w:rPr>
        <w:t xml:space="preserve">; do not </w:t>
      </w:r>
      <w:r>
        <w:rPr>
          <w:rFonts w:eastAsia="Times New Roman"/>
          <w:color w:val="000000"/>
          <w:sz w:val="24"/>
          <w:szCs w:val="24"/>
        </w:rPr>
        <w:t xml:space="preserve">use any products for treatment when any children or pets are in the treatment area to include any aquariums. If aquariums are in the </w:t>
      </w:r>
      <w:proofErr w:type="gramStart"/>
      <w:r>
        <w:rPr>
          <w:rFonts w:eastAsia="Times New Roman"/>
          <w:color w:val="000000"/>
          <w:sz w:val="24"/>
          <w:szCs w:val="24"/>
        </w:rPr>
        <w:t>area</w:t>
      </w:r>
      <w:proofErr w:type="gramEnd"/>
      <w:r>
        <w:rPr>
          <w:rFonts w:eastAsia="Times New Roman"/>
          <w:color w:val="000000"/>
          <w:sz w:val="24"/>
          <w:szCs w:val="24"/>
        </w:rPr>
        <w:t xml:space="preserve"> make sure the pumps are shut off and the tank covered.  Make sure the homeowner knows to cut the pump back on when the areas are dry of treatment.</w:t>
      </w:r>
    </w:p>
    <w:p w14:paraId="4C268F18" w14:textId="77777777" w:rsidR="009D42A2" w:rsidRDefault="009D42A2" w:rsidP="009D42A2">
      <w:pPr>
        <w:spacing w:after="0" w:line="240" w:lineRule="auto"/>
        <w:ind w:left="360"/>
        <w:textAlignment w:val="baseline"/>
        <w:rPr>
          <w:rFonts w:eastAsia="Times New Roman"/>
          <w:b/>
          <w:bCs/>
          <w:color w:val="000000"/>
          <w:sz w:val="24"/>
          <w:szCs w:val="24"/>
        </w:rPr>
      </w:pPr>
    </w:p>
    <w:p w14:paraId="7E4C69E7" w14:textId="77777777" w:rsidR="009D42A2" w:rsidRDefault="009D42A2" w:rsidP="009D42A2">
      <w:pPr>
        <w:spacing w:after="0" w:line="240" w:lineRule="auto"/>
        <w:ind w:left="360"/>
        <w:textAlignment w:val="baseline"/>
        <w:rPr>
          <w:rFonts w:eastAsia="Times New Roman"/>
          <w:b/>
          <w:bCs/>
          <w:color w:val="000000"/>
          <w:sz w:val="24"/>
          <w:szCs w:val="24"/>
        </w:rPr>
      </w:pPr>
    </w:p>
    <w:p w14:paraId="5487B495" w14:textId="77777777" w:rsidR="009D42A2" w:rsidRDefault="009D42A2" w:rsidP="009D42A2">
      <w:pPr>
        <w:spacing w:after="0" w:line="240" w:lineRule="auto"/>
        <w:ind w:left="360"/>
        <w:textAlignment w:val="baseline"/>
        <w:rPr>
          <w:rFonts w:eastAsia="Times New Roman"/>
          <w:b/>
          <w:bCs/>
          <w:color w:val="000000"/>
          <w:sz w:val="24"/>
          <w:szCs w:val="24"/>
        </w:rPr>
      </w:pPr>
    </w:p>
    <w:p w14:paraId="7527A718" w14:textId="77777777" w:rsidR="009D42A2" w:rsidRDefault="009D42A2" w:rsidP="009D42A2">
      <w:pPr>
        <w:spacing w:after="0" w:line="240" w:lineRule="auto"/>
        <w:ind w:left="360"/>
        <w:textAlignment w:val="baseline"/>
        <w:rPr>
          <w:rFonts w:eastAsia="Times New Roman"/>
          <w:b/>
          <w:bCs/>
          <w:color w:val="000000"/>
          <w:sz w:val="24"/>
          <w:szCs w:val="24"/>
        </w:rPr>
      </w:pPr>
    </w:p>
    <w:p w14:paraId="0D42444D" w14:textId="77777777" w:rsidR="009D42A2" w:rsidRDefault="009D42A2" w:rsidP="009D42A2">
      <w:pPr>
        <w:spacing w:after="0" w:line="240" w:lineRule="auto"/>
        <w:ind w:left="360"/>
        <w:textAlignment w:val="baseline"/>
        <w:rPr>
          <w:rFonts w:eastAsia="Times New Roman"/>
          <w:b/>
          <w:bCs/>
          <w:color w:val="000000"/>
          <w:sz w:val="24"/>
          <w:szCs w:val="24"/>
        </w:rPr>
      </w:pPr>
    </w:p>
    <w:p w14:paraId="0728BA24" w14:textId="77777777" w:rsidR="009D42A2" w:rsidRDefault="009D42A2" w:rsidP="009D42A2">
      <w:pPr>
        <w:spacing w:after="0" w:line="240" w:lineRule="auto"/>
        <w:ind w:left="360"/>
        <w:textAlignment w:val="baseline"/>
        <w:rPr>
          <w:rFonts w:eastAsia="Times New Roman"/>
          <w:b/>
          <w:bCs/>
          <w:color w:val="000000"/>
          <w:sz w:val="24"/>
          <w:szCs w:val="24"/>
        </w:rPr>
      </w:pPr>
    </w:p>
    <w:p w14:paraId="1873C589" w14:textId="77777777" w:rsidR="009D42A2" w:rsidRDefault="009D42A2" w:rsidP="009D42A2">
      <w:pPr>
        <w:spacing w:after="0" w:line="240" w:lineRule="auto"/>
        <w:ind w:left="360"/>
        <w:textAlignment w:val="baseline"/>
        <w:rPr>
          <w:rFonts w:eastAsia="Times New Roman"/>
          <w:b/>
          <w:bCs/>
          <w:color w:val="000000"/>
          <w:sz w:val="24"/>
          <w:szCs w:val="24"/>
        </w:rPr>
      </w:pPr>
    </w:p>
    <w:p w14:paraId="0AEB2271" w14:textId="77777777" w:rsidR="009D42A2" w:rsidRDefault="009D42A2" w:rsidP="009D42A2">
      <w:pPr>
        <w:spacing w:after="0" w:line="240" w:lineRule="auto"/>
        <w:ind w:left="360"/>
        <w:textAlignment w:val="baseline"/>
        <w:rPr>
          <w:rFonts w:eastAsia="Times New Roman"/>
          <w:b/>
          <w:bCs/>
          <w:color w:val="000000"/>
          <w:sz w:val="24"/>
          <w:szCs w:val="24"/>
        </w:rPr>
      </w:pPr>
    </w:p>
    <w:p w14:paraId="64DF0ABF" w14:textId="77777777" w:rsidR="009D42A2" w:rsidRDefault="009D42A2" w:rsidP="009D42A2">
      <w:pPr>
        <w:spacing w:after="0" w:line="240" w:lineRule="auto"/>
        <w:ind w:left="360"/>
        <w:textAlignment w:val="baseline"/>
        <w:rPr>
          <w:rFonts w:eastAsia="Times New Roman"/>
          <w:b/>
          <w:bCs/>
          <w:color w:val="000000"/>
          <w:sz w:val="24"/>
          <w:szCs w:val="24"/>
        </w:rPr>
      </w:pPr>
    </w:p>
    <w:p w14:paraId="4242E5C3" w14:textId="77777777" w:rsidR="009D42A2" w:rsidRDefault="009D42A2" w:rsidP="009D42A2">
      <w:pPr>
        <w:spacing w:after="0" w:line="240" w:lineRule="auto"/>
        <w:ind w:left="360"/>
        <w:textAlignment w:val="baseline"/>
        <w:rPr>
          <w:rFonts w:eastAsia="Times New Roman"/>
          <w:b/>
          <w:bCs/>
          <w:color w:val="000000"/>
          <w:sz w:val="24"/>
          <w:szCs w:val="24"/>
        </w:rPr>
      </w:pPr>
    </w:p>
    <w:p w14:paraId="1B752EA0" w14:textId="77777777" w:rsidR="009D42A2" w:rsidRDefault="009D42A2" w:rsidP="009D42A2">
      <w:pPr>
        <w:spacing w:after="0" w:line="240" w:lineRule="auto"/>
        <w:ind w:left="360"/>
        <w:textAlignment w:val="baseline"/>
        <w:rPr>
          <w:rFonts w:eastAsia="Times New Roman"/>
          <w:b/>
          <w:bCs/>
          <w:color w:val="000000"/>
          <w:sz w:val="24"/>
          <w:szCs w:val="24"/>
        </w:rPr>
      </w:pPr>
    </w:p>
    <w:p w14:paraId="798A8038" w14:textId="77777777" w:rsidR="009D42A2" w:rsidRPr="00B842D4" w:rsidRDefault="009D42A2" w:rsidP="009D42A2">
      <w:pPr>
        <w:spacing w:after="0" w:line="240" w:lineRule="auto"/>
        <w:ind w:left="360"/>
        <w:textAlignment w:val="baseline"/>
        <w:rPr>
          <w:rFonts w:ascii="Times New Roman" w:eastAsia="Times New Roman" w:hAnsi="Times New Roman" w:cs="Times New Roman"/>
          <w:sz w:val="24"/>
          <w:szCs w:val="24"/>
        </w:rPr>
      </w:pPr>
      <w:r w:rsidRPr="00B842D4">
        <w:rPr>
          <w:rFonts w:eastAsia="Times New Roman"/>
          <w:b/>
          <w:bCs/>
          <w:color w:val="000000"/>
          <w:sz w:val="24"/>
          <w:szCs w:val="24"/>
        </w:rPr>
        <w:t>Procedure:</w:t>
      </w:r>
    </w:p>
    <w:p w14:paraId="5165EB37" w14:textId="77777777" w:rsidR="009D42A2" w:rsidRPr="00B842D4" w:rsidRDefault="009D42A2" w:rsidP="009D42A2">
      <w:pPr>
        <w:spacing w:after="0" w:line="240" w:lineRule="auto"/>
        <w:rPr>
          <w:rFonts w:ascii="Times New Roman" w:eastAsia="Times New Roman" w:hAnsi="Times New Roman" w:cs="Times New Roman"/>
          <w:sz w:val="24"/>
          <w:szCs w:val="24"/>
        </w:rPr>
      </w:pPr>
      <w:r w:rsidRPr="00B842D4">
        <w:rPr>
          <w:rFonts w:ascii="Times New Roman" w:eastAsia="Times New Roman" w:hAnsi="Times New Roman" w:cs="Times New Roman"/>
          <w:sz w:val="24"/>
          <w:szCs w:val="24"/>
        </w:rPr>
        <w:br/>
      </w:r>
    </w:p>
    <w:p w14:paraId="4DFD7505" w14:textId="77777777" w:rsidR="009D42A2" w:rsidRPr="00B842D4" w:rsidRDefault="009D42A2" w:rsidP="009D42A2">
      <w:pPr>
        <w:pStyle w:val="ListParagraph"/>
        <w:numPr>
          <w:ilvl w:val="0"/>
          <w:numId w:val="19"/>
        </w:numPr>
        <w:spacing w:after="0" w:line="240" w:lineRule="auto"/>
        <w:textAlignment w:val="baseline"/>
        <w:rPr>
          <w:rFonts w:eastAsia="Times New Roman"/>
          <w:color w:val="000000"/>
          <w:sz w:val="24"/>
          <w:szCs w:val="24"/>
        </w:rPr>
      </w:pPr>
      <w:r w:rsidRPr="00B842D4">
        <w:rPr>
          <w:rFonts w:eastAsia="Times New Roman"/>
          <w:color w:val="000000"/>
          <w:sz w:val="24"/>
          <w:szCs w:val="24"/>
        </w:rPr>
        <w:t>Wear appropriate PPE for the pesticides being used and the pests being treated; this may include, but is not limited to, gloves, boots, boot covers, long sleeves or pants, and a respirator. </w:t>
      </w:r>
    </w:p>
    <w:p w14:paraId="0F7F2B11" w14:textId="77777777" w:rsidR="009D42A2" w:rsidRPr="00B842D4" w:rsidRDefault="009D42A2" w:rsidP="009D42A2">
      <w:pPr>
        <w:spacing w:after="0" w:line="240" w:lineRule="auto"/>
        <w:rPr>
          <w:rFonts w:ascii="Times New Roman" w:eastAsia="Times New Roman" w:hAnsi="Times New Roman" w:cs="Times New Roman"/>
          <w:sz w:val="24"/>
          <w:szCs w:val="24"/>
        </w:rPr>
      </w:pPr>
      <w:r w:rsidRPr="00B842D4">
        <w:rPr>
          <w:rFonts w:ascii="Times New Roman" w:eastAsia="Times New Roman" w:hAnsi="Times New Roman" w:cs="Times New Roman"/>
          <w:sz w:val="24"/>
          <w:szCs w:val="24"/>
        </w:rPr>
        <w:br/>
      </w:r>
    </w:p>
    <w:p w14:paraId="1CA3F462" w14:textId="77777777" w:rsidR="009D42A2" w:rsidRPr="00B842D4" w:rsidRDefault="009D42A2" w:rsidP="009D42A2">
      <w:pPr>
        <w:pStyle w:val="ListParagraph"/>
        <w:numPr>
          <w:ilvl w:val="0"/>
          <w:numId w:val="19"/>
        </w:numPr>
        <w:spacing w:after="0" w:line="240" w:lineRule="auto"/>
        <w:textAlignment w:val="baseline"/>
        <w:rPr>
          <w:rFonts w:eastAsia="Times New Roman"/>
          <w:color w:val="000000"/>
          <w:sz w:val="24"/>
          <w:szCs w:val="24"/>
        </w:rPr>
      </w:pPr>
      <w:r w:rsidRPr="00B842D4">
        <w:rPr>
          <w:rFonts w:eastAsia="Times New Roman"/>
          <w:color w:val="000000"/>
          <w:sz w:val="24"/>
          <w:szCs w:val="24"/>
        </w:rPr>
        <w:t>Prior to any materials being applied, a specialist should perform an extremely thorough inspection. This may involve both a visual inspection of the location as well as an interview with the residents, property owner, or property manager. Use of a flashlight, mirrors, and other tools may be necessary to get a complete grasp of the current situation. Areas of high bed bug activity will often have discolorations, live insects, dead insects, and rust-colored spots or dark red debris. All areas of concern and activity should be documented. </w:t>
      </w:r>
      <w:r w:rsidRPr="00B842D4">
        <w:rPr>
          <w:rFonts w:ascii="Times New Roman" w:eastAsia="Times New Roman" w:hAnsi="Times New Roman" w:cs="Times New Roman"/>
          <w:sz w:val="24"/>
          <w:szCs w:val="24"/>
        </w:rPr>
        <w:br/>
      </w:r>
    </w:p>
    <w:p w14:paraId="58E318D6" w14:textId="77777777" w:rsidR="009D42A2" w:rsidRPr="00B842D4" w:rsidRDefault="009D42A2" w:rsidP="009D42A2">
      <w:pPr>
        <w:pStyle w:val="ListParagraph"/>
        <w:numPr>
          <w:ilvl w:val="0"/>
          <w:numId w:val="19"/>
        </w:numPr>
        <w:spacing w:after="0" w:line="240" w:lineRule="auto"/>
        <w:textAlignment w:val="baseline"/>
        <w:rPr>
          <w:rFonts w:eastAsia="Times New Roman"/>
          <w:color w:val="000000"/>
          <w:sz w:val="24"/>
          <w:szCs w:val="24"/>
        </w:rPr>
      </w:pPr>
      <w:r w:rsidRPr="00B842D4">
        <w:rPr>
          <w:rFonts w:eastAsia="Times New Roman"/>
          <w:color w:val="000000"/>
          <w:sz w:val="24"/>
          <w:szCs w:val="24"/>
        </w:rPr>
        <w:t xml:space="preserve">Check with the property owner regarding treatment preparations; they </w:t>
      </w:r>
      <w:r>
        <w:rPr>
          <w:rFonts w:eastAsia="Times New Roman"/>
          <w:color w:val="000000"/>
          <w:sz w:val="24"/>
          <w:szCs w:val="24"/>
        </w:rPr>
        <w:t xml:space="preserve">should </w:t>
      </w:r>
      <w:r w:rsidRPr="00B842D4">
        <w:rPr>
          <w:rFonts w:eastAsia="Times New Roman"/>
          <w:color w:val="000000"/>
          <w:sz w:val="24"/>
          <w:szCs w:val="24"/>
        </w:rPr>
        <w:t>have received a detailed checklist to perform prior to your arrival. Treatment may not be able to be performed if the checklist has not been completed. If the requirements have not been completed prior to the treatment, there may be additional costs or charges for the homeowner or property owner if we do choose to treat the space. </w:t>
      </w:r>
      <w:r w:rsidRPr="00B842D4">
        <w:rPr>
          <w:rFonts w:ascii="Times New Roman" w:eastAsia="Times New Roman" w:hAnsi="Times New Roman" w:cs="Times New Roman"/>
          <w:sz w:val="24"/>
          <w:szCs w:val="24"/>
        </w:rPr>
        <w:br/>
      </w:r>
    </w:p>
    <w:p w14:paraId="1B3C9D4A" w14:textId="77777777" w:rsidR="009D42A2" w:rsidRPr="00B842D4" w:rsidRDefault="009D42A2" w:rsidP="009D42A2">
      <w:pPr>
        <w:pStyle w:val="ListParagraph"/>
        <w:numPr>
          <w:ilvl w:val="0"/>
          <w:numId w:val="19"/>
        </w:numPr>
        <w:spacing w:after="0" w:line="240" w:lineRule="auto"/>
        <w:textAlignment w:val="baseline"/>
        <w:rPr>
          <w:rFonts w:eastAsia="Times New Roman"/>
          <w:color w:val="000000"/>
          <w:sz w:val="24"/>
          <w:szCs w:val="24"/>
        </w:rPr>
      </w:pPr>
      <w:r w:rsidRPr="00B842D4">
        <w:rPr>
          <w:rFonts w:eastAsia="Times New Roman"/>
          <w:color w:val="000000"/>
          <w:sz w:val="24"/>
          <w:szCs w:val="24"/>
        </w:rPr>
        <w:t xml:space="preserve">Obtain a signed contract and payment if one has not already been obtained. Once all questions have been answered and they are ready for you to begin treatment, ensure that all humans and animals are outside of the area to be treated and at a safe distance from the property prior to application of materials. If fish tanks are </w:t>
      </w:r>
      <w:proofErr w:type="gramStart"/>
      <w:r w:rsidRPr="00B842D4">
        <w:rPr>
          <w:rFonts w:eastAsia="Times New Roman"/>
          <w:color w:val="000000"/>
          <w:sz w:val="24"/>
          <w:szCs w:val="24"/>
        </w:rPr>
        <w:t>present</w:t>
      </w:r>
      <w:proofErr w:type="gramEnd"/>
      <w:r w:rsidRPr="00B842D4">
        <w:rPr>
          <w:rFonts w:eastAsia="Times New Roman"/>
          <w:color w:val="000000"/>
          <w:sz w:val="24"/>
          <w:szCs w:val="24"/>
        </w:rPr>
        <w:t xml:space="preserve"> they should be safely covered by the owner and all pumps turned off until all materials have dried. </w:t>
      </w:r>
    </w:p>
    <w:p w14:paraId="7F6AE7A9" w14:textId="77777777" w:rsidR="009D42A2" w:rsidRPr="00B842D4" w:rsidRDefault="009D42A2" w:rsidP="009D42A2">
      <w:pPr>
        <w:spacing w:after="0" w:line="240" w:lineRule="auto"/>
        <w:rPr>
          <w:rFonts w:ascii="Times New Roman" w:eastAsia="Times New Roman" w:hAnsi="Times New Roman" w:cs="Times New Roman"/>
          <w:sz w:val="24"/>
          <w:szCs w:val="24"/>
        </w:rPr>
      </w:pPr>
      <w:r w:rsidRPr="00B842D4">
        <w:rPr>
          <w:rFonts w:ascii="Times New Roman" w:eastAsia="Times New Roman" w:hAnsi="Times New Roman" w:cs="Times New Roman"/>
          <w:sz w:val="24"/>
          <w:szCs w:val="24"/>
        </w:rPr>
        <w:br/>
      </w:r>
    </w:p>
    <w:p w14:paraId="43463F0C" w14:textId="77777777" w:rsidR="009D42A2" w:rsidRPr="00B842D4" w:rsidRDefault="009D42A2" w:rsidP="009D42A2">
      <w:pPr>
        <w:pStyle w:val="ListParagraph"/>
        <w:numPr>
          <w:ilvl w:val="0"/>
          <w:numId w:val="19"/>
        </w:numPr>
        <w:spacing w:after="0" w:line="240" w:lineRule="auto"/>
        <w:textAlignment w:val="baseline"/>
        <w:rPr>
          <w:rFonts w:eastAsia="Times New Roman"/>
          <w:color w:val="000000"/>
          <w:sz w:val="24"/>
          <w:szCs w:val="24"/>
        </w:rPr>
      </w:pPr>
      <w:r w:rsidRPr="00B842D4">
        <w:rPr>
          <w:rFonts w:eastAsia="Times New Roman"/>
          <w:color w:val="000000"/>
          <w:sz w:val="24"/>
          <w:szCs w:val="24"/>
        </w:rPr>
        <w:t xml:space="preserve">Once </w:t>
      </w:r>
      <w:proofErr w:type="gramStart"/>
      <w:r w:rsidRPr="00B842D4">
        <w:rPr>
          <w:rFonts w:eastAsia="Times New Roman"/>
          <w:color w:val="000000"/>
          <w:sz w:val="24"/>
          <w:szCs w:val="24"/>
        </w:rPr>
        <w:t>all of</w:t>
      </w:r>
      <w:proofErr w:type="gramEnd"/>
      <w:r w:rsidRPr="00B842D4">
        <w:rPr>
          <w:rFonts w:eastAsia="Times New Roman"/>
          <w:color w:val="000000"/>
          <w:sz w:val="24"/>
          <w:szCs w:val="24"/>
        </w:rPr>
        <w:t xml:space="preserve"> the areas of activity have been documented and all discussion with the residents complete, follow your plan for treatment. Treatment may include, but is not limited to, any combination of the following, depending on the circumstance and location(s) to be treated:</w:t>
      </w:r>
    </w:p>
    <w:p w14:paraId="78ED848D" w14:textId="77777777" w:rsidR="009D42A2" w:rsidRPr="00B842D4" w:rsidRDefault="009D42A2" w:rsidP="009D42A2">
      <w:pPr>
        <w:spacing w:after="0" w:line="240" w:lineRule="auto"/>
        <w:rPr>
          <w:rFonts w:ascii="Times New Roman" w:eastAsia="Times New Roman" w:hAnsi="Times New Roman" w:cs="Times New Roman"/>
          <w:sz w:val="24"/>
          <w:szCs w:val="24"/>
        </w:rPr>
      </w:pPr>
    </w:p>
    <w:p w14:paraId="4B030338" w14:textId="77777777" w:rsidR="009D42A2" w:rsidRDefault="009D42A2" w:rsidP="009D42A2">
      <w:pPr>
        <w:pStyle w:val="ListParagraph"/>
        <w:numPr>
          <w:ilvl w:val="0"/>
          <w:numId w:val="20"/>
        </w:numPr>
        <w:spacing w:after="0" w:line="240" w:lineRule="auto"/>
        <w:textAlignment w:val="baseline"/>
        <w:rPr>
          <w:rFonts w:eastAsia="Times New Roman"/>
          <w:color w:val="000000"/>
          <w:sz w:val="24"/>
          <w:szCs w:val="24"/>
        </w:rPr>
      </w:pPr>
      <w:r w:rsidRPr="00B842D4">
        <w:rPr>
          <w:rFonts w:eastAsia="Times New Roman"/>
          <w:color w:val="000000"/>
          <w:sz w:val="24"/>
          <w:szCs w:val="24"/>
        </w:rPr>
        <w:t>Application of sprays labeled for use against bed bugs. </w:t>
      </w:r>
    </w:p>
    <w:p w14:paraId="4D9F47B2" w14:textId="77777777" w:rsidR="009D42A2" w:rsidRDefault="009D42A2" w:rsidP="009D42A2">
      <w:pPr>
        <w:pStyle w:val="ListParagraph"/>
        <w:numPr>
          <w:ilvl w:val="0"/>
          <w:numId w:val="21"/>
        </w:numPr>
        <w:spacing w:after="0" w:line="240" w:lineRule="auto"/>
        <w:textAlignment w:val="baseline"/>
        <w:rPr>
          <w:rFonts w:eastAsia="Times New Roman"/>
          <w:color w:val="000000"/>
          <w:sz w:val="24"/>
          <w:szCs w:val="24"/>
        </w:rPr>
      </w:pPr>
      <w:proofErr w:type="gramStart"/>
      <w:r w:rsidRPr="00B842D4">
        <w:rPr>
          <w:rFonts w:eastAsia="Times New Roman"/>
          <w:color w:val="000000"/>
          <w:sz w:val="24"/>
          <w:szCs w:val="24"/>
        </w:rPr>
        <w:t>Generally</w:t>
      </w:r>
      <w:proofErr w:type="gramEnd"/>
      <w:r w:rsidRPr="00B842D4">
        <w:rPr>
          <w:rFonts w:eastAsia="Times New Roman"/>
          <w:color w:val="000000"/>
          <w:sz w:val="24"/>
          <w:szCs w:val="24"/>
        </w:rPr>
        <w:t xml:space="preserve"> these will be used as crack-and-crevice treatments or treatments to harborage areas according to label instruction.</w:t>
      </w:r>
    </w:p>
    <w:p w14:paraId="728E5506" w14:textId="77777777" w:rsidR="009D42A2" w:rsidRPr="00B842D4" w:rsidRDefault="009D42A2" w:rsidP="009D42A2">
      <w:pPr>
        <w:pStyle w:val="ListParagraph"/>
        <w:numPr>
          <w:ilvl w:val="0"/>
          <w:numId w:val="21"/>
        </w:numPr>
        <w:spacing w:after="0" w:line="240" w:lineRule="auto"/>
        <w:textAlignment w:val="baseline"/>
        <w:rPr>
          <w:rFonts w:eastAsia="Times New Roman"/>
          <w:color w:val="000000"/>
          <w:sz w:val="24"/>
          <w:szCs w:val="24"/>
        </w:rPr>
      </w:pPr>
      <w:r w:rsidRPr="00B842D4">
        <w:rPr>
          <w:rFonts w:eastAsia="Times New Roman"/>
          <w:color w:val="000000"/>
          <w:sz w:val="24"/>
          <w:szCs w:val="24"/>
        </w:rPr>
        <w:t xml:space="preserve">Application of IGR sprays, such as </w:t>
      </w:r>
      <w:proofErr w:type="spellStart"/>
      <w:r w:rsidRPr="00B842D4">
        <w:rPr>
          <w:rFonts w:eastAsia="Times New Roman"/>
          <w:color w:val="000000"/>
          <w:sz w:val="24"/>
          <w:szCs w:val="24"/>
        </w:rPr>
        <w:t>Gentrol</w:t>
      </w:r>
      <w:proofErr w:type="spellEnd"/>
      <w:r w:rsidRPr="00B842D4">
        <w:rPr>
          <w:rFonts w:eastAsia="Times New Roman"/>
          <w:color w:val="000000"/>
          <w:sz w:val="24"/>
          <w:szCs w:val="24"/>
        </w:rPr>
        <w:t>. </w:t>
      </w:r>
    </w:p>
    <w:p w14:paraId="5960AD75" w14:textId="77777777" w:rsidR="009D42A2" w:rsidRDefault="009D42A2" w:rsidP="009D42A2">
      <w:pPr>
        <w:spacing w:after="0" w:line="240" w:lineRule="auto"/>
        <w:rPr>
          <w:rFonts w:ascii="Times New Roman" w:eastAsia="Times New Roman" w:hAnsi="Times New Roman" w:cs="Times New Roman"/>
          <w:sz w:val="24"/>
          <w:szCs w:val="24"/>
        </w:rPr>
      </w:pPr>
      <w:r w:rsidRPr="00B842D4">
        <w:rPr>
          <w:rFonts w:ascii="Times New Roman" w:eastAsia="Times New Roman" w:hAnsi="Times New Roman" w:cs="Times New Roman"/>
          <w:sz w:val="24"/>
          <w:szCs w:val="24"/>
        </w:rPr>
        <w:br/>
      </w:r>
    </w:p>
    <w:p w14:paraId="6CEB3918" w14:textId="77777777" w:rsidR="009D42A2" w:rsidRPr="00B842D4" w:rsidRDefault="009D42A2" w:rsidP="009D42A2">
      <w:pPr>
        <w:spacing w:after="0" w:line="240" w:lineRule="auto"/>
        <w:rPr>
          <w:rFonts w:ascii="Times New Roman" w:eastAsia="Times New Roman" w:hAnsi="Times New Roman" w:cs="Times New Roman"/>
          <w:sz w:val="24"/>
          <w:szCs w:val="24"/>
        </w:rPr>
      </w:pPr>
    </w:p>
    <w:p w14:paraId="76DC37E0" w14:textId="77777777" w:rsidR="009D42A2" w:rsidRDefault="009D42A2" w:rsidP="009D42A2">
      <w:pPr>
        <w:numPr>
          <w:ilvl w:val="0"/>
          <w:numId w:val="12"/>
        </w:numPr>
        <w:spacing w:after="0" w:line="240" w:lineRule="auto"/>
        <w:ind w:left="1080"/>
        <w:textAlignment w:val="baseline"/>
        <w:rPr>
          <w:rFonts w:eastAsia="Times New Roman"/>
          <w:color w:val="000000"/>
          <w:sz w:val="24"/>
          <w:szCs w:val="24"/>
        </w:rPr>
      </w:pPr>
      <w:r>
        <w:rPr>
          <w:rFonts w:eastAsia="Times New Roman"/>
          <w:color w:val="000000"/>
          <w:sz w:val="24"/>
          <w:szCs w:val="24"/>
        </w:rPr>
        <w:lastRenderedPageBreak/>
        <w:t>The homeowner should perform a v</w:t>
      </w:r>
      <w:r w:rsidRPr="00B842D4">
        <w:rPr>
          <w:rFonts w:eastAsia="Times New Roman"/>
          <w:color w:val="000000"/>
          <w:sz w:val="24"/>
          <w:szCs w:val="24"/>
        </w:rPr>
        <w:t>acuuming</w:t>
      </w:r>
      <w:r>
        <w:rPr>
          <w:rFonts w:eastAsia="Times New Roman"/>
          <w:color w:val="000000"/>
          <w:sz w:val="24"/>
          <w:szCs w:val="24"/>
        </w:rPr>
        <w:t xml:space="preserve"> prior to treatment</w:t>
      </w:r>
      <w:r>
        <w:rPr>
          <w:rFonts w:eastAsia="Times New Roman"/>
          <w:color w:val="000000"/>
          <w:sz w:val="24"/>
          <w:szCs w:val="24"/>
        </w:rPr>
        <w:t>,</w:t>
      </w:r>
      <w:r w:rsidRPr="00B842D4">
        <w:rPr>
          <w:rFonts w:eastAsia="Times New Roman"/>
          <w:color w:val="000000"/>
          <w:sz w:val="24"/>
          <w:szCs w:val="24"/>
        </w:rPr>
        <w:t xml:space="preserve"> place the contents of the vacuum into an airtight bag and dispose of it properly</w:t>
      </w:r>
      <w:r>
        <w:rPr>
          <w:rFonts w:eastAsia="Times New Roman"/>
          <w:color w:val="000000"/>
          <w:sz w:val="24"/>
          <w:szCs w:val="24"/>
        </w:rPr>
        <w:t xml:space="preserve"> </w:t>
      </w:r>
      <w:r>
        <w:rPr>
          <w:rFonts w:eastAsia="Times New Roman"/>
          <w:color w:val="000000"/>
          <w:sz w:val="24"/>
          <w:szCs w:val="24"/>
        </w:rPr>
        <w:t>outside</w:t>
      </w:r>
      <w:r>
        <w:rPr>
          <w:rFonts w:eastAsia="Times New Roman"/>
          <w:color w:val="000000"/>
          <w:sz w:val="24"/>
          <w:szCs w:val="24"/>
        </w:rPr>
        <w:t xml:space="preserve"> of the structure</w:t>
      </w:r>
      <w:r w:rsidRPr="00B842D4">
        <w:rPr>
          <w:rFonts w:eastAsia="Times New Roman"/>
          <w:color w:val="000000"/>
          <w:sz w:val="24"/>
          <w:szCs w:val="24"/>
        </w:rPr>
        <w:t xml:space="preserve">; do not allow the vacuum to </w:t>
      </w:r>
    </w:p>
    <w:p w14:paraId="523BBC5C" w14:textId="77777777" w:rsidR="009D42A2" w:rsidRDefault="009D42A2" w:rsidP="009D42A2">
      <w:pPr>
        <w:spacing w:after="0" w:line="240" w:lineRule="auto"/>
        <w:ind w:left="1080"/>
        <w:textAlignment w:val="baseline"/>
        <w:rPr>
          <w:rFonts w:eastAsia="Times New Roman"/>
          <w:color w:val="000000"/>
          <w:sz w:val="24"/>
          <w:szCs w:val="24"/>
        </w:rPr>
      </w:pPr>
    </w:p>
    <w:p w14:paraId="594950C0" w14:textId="77777777" w:rsidR="009D42A2" w:rsidRDefault="009D42A2" w:rsidP="009D42A2">
      <w:pPr>
        <w:spacing w:after="0" w:line="240" w:lineRule="auto"/>
        <w:ind w:left="1080"/>
        <w:textAlignment w:val="baseline"/>
        <w:rPr>
          <w:rFonts w:eastAsia="Times New Roman"/>
          <w:color w:val="000000"/>
          <w:sz w:val="24"/>
          <w:szCs w:val="24"/>
        </w:rPr>
      </w:pPr>
    </w:p>
    <w:p w14:paraId="10A18F5C" w14:textId="77777777" w:rsidR="009D42A2" w:rsidRDefault="009D42A2" w:rsidP="009D42A2">
      <w:pPr>
        <w:spacing w:after="0" w:line="240" w:lineRule="auto"/>
        <w:ind w:left="1080"/>
        <w:textAlignment w:val="baseline"/>
        <w:rPr>
          <w:rFonts w:eastAsia="Times New Roman"/>
          <w:color w:val="000000"/>
          <w:sz w:val="24"/>
          <w:szCs w:val="24"/>
        </w:rPr>
      </w:pPr>
    </w:p>
    <w:p w14:paraId="16FA3486" w14:textId="7958798B" w:rsidR="009D42A2" w:rsidRPr="00B842D4" w:rsidRDefault="009D42A2" w:rsidP="009D42A2">
      <w:pPr>
        <w:numPr>
          <w:ilvl w:val="0"/>
          <w:numId w:val="12"/>
        </w:numPr>
        <w:spacing w:after="0" w:line="240" w:lineRule="auto"/>
        <w:ind w:left="1080"/>
        <w:textAlignment w:val="baseline"/>
        <w:rPr>
          <w:rFonts w:eastAsia="Times New Roman"/>
          <w:color w:val="000000"/>
          <w:sz w:val="24"/>
          <w:szCs w:val="24"/>
        </w:rPr>
      </w:pPr>
      <w:r w:rsidRPr="00B842D4">
        <w:rPr>
          <w:rFonts w:eastAsia="Times New Roman"/>
          <w:color w:val="000000"/>
          <w:sz w:val="24"/>
          <w:szCs w:val="24"/>
        </w:rPr>
        <w:t>sit for an extended time before removing the contents. </w:t>
      </w:r>
      <w:r w:rsidRPr="00B842D4">
        <w:rPr>
          <w:rFonts w:ascii="Times New Roman" w:eastAsia="Times New Roman" w:hAnsi="Times New Roman" w:cs="Times New Roman"/>
          <w:sz w:val="24"/>
          <w:szCs w:val="24"/>
        </w:rPr>
        <w:br/>
      </w:r>
    </w:p>
    <w:p w14:paraId="17BDB440" w14:textId="77777777" w:rsidR="009D42A2" w:rsidRDefault="009D42A2" w:rsidP="009D42A2">
      <w:pPr>
        <w:numPr>
          <w:ilvl w:val="0"/>
          <w:numId w:val="13"/>
        </w:numPr>
        <w:spacing w:after="0" w:line="240" w:lineRule="auto"/>
        <w:ind w:left="1080"/>
        <w:textAlignment w:val="baseline"/>
        <w:rPr>
          <w:rFonts w:eastAsia="Times New Roman"/>
          <w:color w:val="000000"/>
          <w:sz w:val="24"/>
          <w:szCs w:val="24"/>
        </w:rPr>
      </w:pPr>
      <w:r>
        <w:rPr>
          <w:rFonts w:eastAsia="Times New Roman"/>
          <w:color w:val="000000"/>
          <w:sz w:val="24"/>
          <w:szCs w:val="24"/>
        </w:rPr>
        <w:t>Petti Pest Control does not offer steam or heat treatments.</w:t>
      </w:r>
    </w:p>
    <w:p w14:paraId="63B8BE3C" w14:textId="77777777" w:rsidR="009D42A2" w:rsidRPr="00B842D4" w:rsidRDefault="009D42A2" w:rsidP="009D42A2">
      <w:pPr>
        <w:spacing w:after="0" w:line="240" w:lineRule="auto"/>
        <w:rPr>
          <w:rFonts w:ascii="Times New Roman" w:eastAsia="Times New Roman" w:hAnsi="Times New Roman" w:cs="Times New Roman"/>
          <w:sz w:val="24"/>
          <w:szCs w:val="24"/>
        </w:rPr>
      </w:pPr>
    </w:p>
    <w:p w14:paraId="4166EC79" w14:textId="042AC05C" w:rsidR="009D42A2" w:rsidRPr="00B842D4" w:rsidRDefault="009D42A2" w:rsidP="009D42A2">
      <w:pPr>
        <w:numPr>
          <w:ilvl w:val="0"/>
          <w:numId w:val="14"/>
        </w:numPr>
        <w:spacing w:after="0" w:line="240" w:lineRule="auto"/>
        <w:ind w:left="1080"/>
        <w:textAlignment w:val="baseline"/>
        <w:rPr>
          <w:rFonts w:eastAsia="Times New Roman"/>
          <w:color w:val="000000"/>
          <w:sz w:val="24"/>
          <w:szCs w:val="24"/>
        </w:rPr>
      </w:pPr>
      <w:r w:rsidRPr="00B842D4">
        <w:rPr>
          <w:rFonts w:eastAsia="Times New Roman"/>
          <w:color w:val="000000"/>
          <w:sz w:val="24"/>
          <w:szCs w:val="24"/>
        </w:rPr>
        <w:t>Mechanical methods of control, including mattress covers made for insect control</w:t>
      </w:r>
      <w:r>
        <w:rPr>
          <w:rFonts w:eastAsia="Times New Roman"/>
          <w:color w:val="000000"/>
          <w:sz w:val="24"/>
          <w:szCs w:val="24"/>
        </w:rPr>
        <w:t xml:space="preserve"> can be found on the internet</w:t>
      </w:r>
      <w:r>
        <w:rPr>
          <w:rFonts w:eastAsia="Times New Roman"/>
          <w:color w:val="000000"/>
          <w:sz w:val="24"/>
          <w:szCs w:val="24"/>
        </w:rPr>
        <w:t>,</w:t>
      </w:r>
      <w:r>
        <w:rPr>
          <w:rFonts w:eastAsia="Times New Roman"/>
          <w:color w:val="000000"/>
          <w:sz w:val="24"/>
          <w:szCs w:val="24"/>
        </w:rPr>
        <w:t xml:space="preserve"> should the homeowner want to purchase them separately</w:t>
      </w:r>
      <w:r w:rsidRPr="00B842D4">
        <w:rPr>
          <w:rFonts w:eastAsia="Times New Roman"/>
          <w:color w:val="000000"/>
          <w:sz w:val="24"/>
          <w:szCs w:val="24"/>
        </w:rPr>
        <w:t>.</w:t>
      </w:r>
    </w:p>
    <w:p w14:paraId="248AAE48" w14:textId="77777777" w:rsidR="009D42A2" w:rsidRPr="00B842D4" w:rsidRDefault="009D42A2" w:rsidP="009D42A2">
      <w:pPr>
        <w:spacing w:after="0" w:line="240" w:lineRule="auto"/>
        <w:rPr>
          <w:rFonts w:ascii="Times New Roman" w:eastAsia="Times New Roman" w:hAnsi="Times New Roman" w:cs="Times New Roman"/>
          <w:sz w:val="24"/>
          <w:szCs w:val="24"/>
        </w:rPr>
      </w:pPr>
    </w:p>
    <w:p w14:paraId="774CCF34" w14:textId="77777777" w:rsidR="009D42A2" w:rsidRDefault="009D42A2" w:rsidP="009D42A2">
      <w:pPr>
        <w:numPr>
          <w:ilvl w:val="0"/>
          <w:numId w:val="15"/>
        </w:numPr>
        <w:spacing w:after="0" w:line="240" w:lineRule="auto"/>
        <w:ind w:left="1080"/>
        <w:textAlignment w:val="baseline"/>
        <w:rPr>
          <w:rFonts w:eastAsia="Times New Roman"/>
          <w:color w:val="000000"/>
          <w:sz w:val="24"/>
          <w:szCs w:val="24"/>
        </w:rPr>
      </w:pPr>
      <w:r w:rsidRPr="00B842D4">
        <w:rPr>
          <w:rFonts w:eastAsia="Times New Roman"/>
          <w:color w:val="000000"/>
          <w:sz w:val="24"/>
          <w:szCs w:val="24"/>
        </w:rPr>
        <w:t>Dusts or desiccants applied to wall voids</w:t>
      </w:r>
      <w:r>
        <w:rPr>
          <w:rFonts w:eastAsia="Times New Roman"/>
          <w:color w:val="000000"/>
          <w:sz w:val="24"/>
          <w:szCs w:val="24"/>
        </w:rPr>
        <w:t xml:space="preserve"> are not authorized without management present during the procedure.</w:t>
      </w:r>
    </w:p>
    <w:p w14:paraId="58B5EFEE" w14:textId="77777777" w:rsidR="009D42A2" w:rsidRDefault="009D42A2" w:rsidP="009D42A2">
      <w:pPr>
        <w:spacing w:after="0" w:line="240" w:lineRule="auto"/>
        <w:ind w:left="1080"/>
        <w:textAlignment w:val="baseline"/>
        <w:rPr>
          <w:rFonts w:eastAsia="Times New Roman"/>
          <w:color w:val="000000"/>
          <w:sz w:val="24"/>
          <w:szCs w:val="24"/>
        </w:rPr>
      </w:pPr>
    </w:p>
    <w:p w14:paraId="56C268FB" w14:textId="77777777" w:rsidR="009D42A2" w:rsidRPr="00B842D4" w:rsidRDefault="009D42A2" w:rsidP="009D42A2">
      <w:pPr>
        <w:pStyle w:val="ListParagraph"/>
        <w:numPr>
          <w:ilvl w:val="0"/>
          <w:numId w:val="19"/>
        </w:numPr>
        <w:spacing w:after="0" w:line="240" w:lineRule="auto"/>
        <w:textAlignment w:val="baseline"/>
        <w:rPr>
          <w:rFonts w:eastAsia="Times New Roman"/>
          <w:color w:val="000000"/>
          <w:sz w:val="24"/>
          <w:szCs w:val="24"/>
        </w:rPr>
      </w:pPr>
      <w:r w:rsidRPr="00B842D4">
        <w:rPr>
          <w:rFonts w:eastAsia="Times New Roman"/>
          <w:color w:val="000000"/>
          <w:sz w:val="24"/>
          <w:szCs w:val="24"/>
        </w:rPr>
        <w:t>Once treatment is completed, leave a door hanger or notify the homeowner of the time you are leaving the property and the time of safe re-entry so that they do not enter before it is safe to do so. Speak to the homeowner about any needed repairs or actions they must take prior to your return</w:t>
      </w:r>
      <w:r w:rsidRPr="00B842D4">
        <w:rPr>
          <w:rFonts w:ascii="Times New Roman" w:eastAsia="Times New Roman" w:hAnsi="Times New Roman" w:cs="Times New Roman"/>
          <w:sz w:val="24"/>
          <w:szCs w:val="24"/>
        </w:rPr>
        <w:br/>
      </w:r>
    </w:p>
    <w:p w14:paraId="7B42581F" w14:textId="451F2B50" w:rsidR="009D42A2" w:rsidRPr="00B842D4" w:rsidRDefault="009D42A2" w:rsidP="009D42A2">
      <w:pPr>
        <w:pStyle w:val="ListParagraph"/>
        <w:numPr>
          <w:ilvl w:val="0"/>
          <w:numId w:val="19"/>
        </w:numPr>
        <w:spacing w:after="0" w:line="240" w:lineRule="auto"/>
        <w:textAlignment w:val="baseline"/>
        <w:rPr>
          <w:rFonts w:ascii="Times New Roman" w:eastAsia="Times New Roman" w:hAnsi="Times New Roman" w:cs="Times New Roman"/>
          <w:sz w:val="24"/>
          <w:szCs w:val="24"/>
        </w:rPr>
      </w:pPr>
      <w:r w:rsidRPr="00B842D4">
        <w:rPr>
          <w:rFonts w:eastAsia="Times New Roman"/>
          <w:color w:val="000000"/>
          <w:sz w:val="24"/>
          <w:szCs w:val="24"/>
        </w:rPr>
        <w:t xml:space="preserve">Follow up as needed, generally </w:t>
      </w:r>
      <w:r>
        <w:rPr>
          <w:rFonts w:eastAsia="Times New Roman"/>
          <w:color w:val="000000"/>
          <w:sz w:val="24"/>
          <w:szCs w:val="24"/>
        </w:rPr>
        <w:t>two follow-up</w:t>
      </w:r>
      <w:r>
        <w:rPr>
          <w:rFonts w:eastAsia="Times New Roman"/>
          <w:color w:val="000000"/>
          <w:sz w:val="24"/>
          <w:szCs w:val="24"/>
        </w:rPr>
        <w:t xml:space="preserve"> treatments are built into the initial price of the bed bug treatment plan.  The technician must call in after conferring with the homeowner the dates and times of the </w:t>
      </w:r>
      <w:r>
        <w:rPr>
          <w:rFonts w:eastAsia="Times New Roman"/>
          <w:color w:val="000000"/>
          <w:sz w:val="24"/>
          <w:szCs w:val="24"/>
        </w:rPr>
        <w:t>follow-up</w:t>
      </w:r>
      <w:r>
        <w:rPr>
          <w:rFonts w:eastAsia="Times New Roman"/>
          <w:color w:val="000000"/>
          <w:sz w:val="24"/>
          <w:szCs w:val="24"/>
        </w:rPr>
        <w:t xml:space="preserve"> treatments</w:t>
      </w:r>
      <w:r>
        <w:rPr>
          <w:rFonts w:eastAsia="Times New Roman"/>
          <w:color w:val="000000"/>
          <w:sz w:val="24"/>
          <w:szCs w:val="24"/>
        </w:rPr>
        <w:t>, generally</w:t>
      </w:r>
      <w:r>
        <w:rPr>
          <w:rFonts w:eastAsia="Times New Roman"/>
          <w:color w:val="000000"/>
          <w:sz w:val="24"/>
          <w:szCs w:val="24"/>
        </w:rPr>
        <w:t xml:space="preserve"> at thirty-day intervals.</w:t>
      </w:r>
    </w:p>
    <w:p w14:paraId="3B3B8F87" w14:textId="77777777" w:rsidR="009D42A2" w:rsidRPr="00B842D4" w:rsidRDefault="009D42A2" w:rsidP="009D42A2">
      <w:pPr>
        <w:pStyle w:val="ListParagraph"/>
        <w:spacing w:after="0" w:line="240" w:lineRule="auto"/>
        <w:textAlignment w:val="baseline"/>
        <w:rPr>
          <w:rFonts w:ascii="Times New Roman" w:eastAsia="Times New Roman" w:hAnsi="Times New Roman" w:cs="Times New Roman"/>
          <w:sz w:val="24"/>
          <w:szCs w:val="24"/>
        </w:rPr>
      </w:pPr>
    </w:p>
    <w:p w14:paraId="76FE0807" w14:textId="57CD80FD" w:rsidR="009D42A2" w:rsidRPr="00B842D4" w:rsidRDefault="009D42A2" w:rsidP="009D42A2">
      <w:pPr>
        <w:pStyle w:val="ListParagraph"/>
        <w:numPr>
          <w:ilvl w:val="0"/>
          <w:numId w:val="19"/>
        </w:numPr>
        <w:spacing w:after="0" w:line="240" w:lineRule="auto"/>
        <w:textAlignment w:val="baseline"/>
        <w:rPr>
          <w:rFonts w:ascii="Times New Roman" w:eastAsia="Times New Roman" w:hAnsi="Times New Roman" w:cs="Times New Roman"/>
          <w:sz w:val="24"/>
          <w:szCs w:val="24"/>
        </w:rPr>
      </w:pPr>
      <w:r>
        <w:rPr>
          <w:rFonts w:eastAsia="Times New Roman"/>
          <w:color w:val="000000"/>
          <w:sz w:val="24"/>
          <w:szCs w:val="24"/>
        </w:rPr>
        <w:t xml:space="preserve">Bed bug jobs may not exceed </w:t>
      </w:r>
      <w:r>
        <w:rPr>
          <w:rFonts w:eastAsia="Times New Roman"/>
          <w:color w:val="000000"/>
          <w:sz w:val="24"/>
          <w:szCs w:val="24"/>
        </w:rPr>
        <w:t xml:space="preserve">a </w:t>
      </w:r>
      <w:r>
        <w:rPr>
          <w:rFonts w:eastAsia="Times New Roman"/>
          <w:color w:val="000000"/>
          <w:sz w:val="24"/>
          <w:szCs w:val="24"/>
        </w:rPr>
        <w:t>90-day warranty and can never be placed on a monthly or quarterly treatment plan.</w:t>
      </w:r>
    </w:p>
    <w:p w14:paraId="0A86FA85" w14:textId="77777777" w:rsidR="009D42A2" w:rsidRPr="00B842D4" w:rsidRDefault="009D42A2" w:rsidP="009D42A2">
      <w:pPr>
        <w:pStyle w:val="ListParagraph"/>
        <w:rPr>
          <w:rFonts w:ascii="Times New Roman" w:eastAsia="Times New Roman" w:hAnsi="Times New Roman" w:cs="Times New Roman"/>
          <w:sz w:val="24"/>
          <w:szCs w:val="24"/>
        </w:rPr>
      </w:pPr>
    </w:p>
    <w:p w14:paraId="77456B19" w14:textId="77777777" w:rsidR="009D42A2" w:rsidRPr="00B842D4" w:rsidRDefault="009D42A2" w:rsidP="009D42A2">
      <w:pPr>
        <w:pStyle w:val="ListParagraph"/>
        <w:spacing w:after="0" w:line="240" w:lineRule="auto"/>
        <w:textAlignment w:val="baseline"/>
        <w:rPr>
          <w:rFonts w:ascii="Times New Roman" w:eastAsia="Times New Roman" w:hAnsi="Times New Roman" w:cs="Times New Roman"/>
          <w:sz w:val="24"/>
          <w:szCs w:val="24"/>
        </w:rPr>
      </w:pPr>
    </w:p>
    <w:p w14:paraId="3D2A936C" w14:textId="77777777" w:rsidR="009D42A2" w:rsidRPr="00B842D4" w:rsidRDefault="009D42A2" w:rsidP="009D42A2">
      <w:pPr>
        <w:spacing w:after="0" w:line="240" w:lineRule="auto"/>
        <w:rPr>
          <w:rFonts w:ascii="Times New Roman" w:eastAsia="Times New Roman" w:hAnsi="Times New Roman" w:cs="Times New Roman"/>
          <w:sz w:val="24"/>
          <w:szCs w:val="24"/>
        </w:rPr>
      </w:pPr>
      <w:r w:rsidRPr="00B842D4">
        <w:rPr>
          <w:rFonts w:eastAsia="Times New Roman"/>
          <w:b/>
          <w:bCs/>
          <w:color w:val="000000"/>
          <w:sz w:val="24"/>
          <w:szCs w:val="24"/>
        </w:rPr>
        <w:t>Conclusion</w:t>
      </w:r>
    </w:p>
    <w:p w14:paraId="25665B18" w14:textId="77777777" w:rsidR="009D42A2" w:rsidRPr="00B842D4" w:rsidRDefault="009D42A2" w:rsidP="009D42A2">
      <w:pPr>
        <w:spacing w:after="0" w:line="240" w:lineRule="auto"/>
        <w:rPr>
          <w:rFonts w:ascii="Times New Roman" w:eastAsia="Times New Roman" w:hAnsi="Times New Roman" w:cs="Times New Roman"/>
          <w:sz w:val="24"/>
          <w:szCs w:val="24"/>
        </w:rPr>
      </w:pPr>
    </w:p>
    <w:p w14:paraId="62C17EC9" w14:textId="77777777" w:rsidR="009D42A2" w:rsidRPr="00B842D4" w:rsidRDefault="009D42A2" w:rsidP="009D42A2">
      <w:pPr>
        <w:spacing w:after="0" w:line="240" w:lineRule="auto"/>
        <w:rPr>
          <w:rFonts w:ascii="Times New Roman" w:eastAsia="Times New Roman" w:hAnsi="Times New Roman" w:cs="Times New Roman"/>
          <w:sz w:val="24"/>
          <w:szCs w:val="24"/>
        </w:rPr>
      </w:pPr>
      <w:r w:rsidRPr="00B842D4">
        <w:rPr>
          <w:rFonts w:eastAsia="Times New Roman"/>
          <w:color w:val="000000"/>
          <w:sz w:val="24"/>
          <w:szCs w:val="24"/>
        </w:rPr>
        <w:t xml:space="preserve">By following this SOP, a </w:t>
      </w:r>
      <w:proofErr w:type="gramStart"/>
      <w:r>
        <w:rPr>
          <w:rFonts w:eastAsia="Times New Roman"/>
          <w:color w:val="000000"/>
          <w:sz w:val="24"/>
          <w:szCs w:val="24"/>
        </w:rPr>
        <w:t>Technician</w:t>
      </w:r>
      <w:proofErr w:type="gramEnd"/>
      <w:r w:rsidRPr="00B842D4">
        <w:rPr>
          <w:rFonts w:eastAsia="Times New Roman"/>
          <w:color w:val="000000"/>
          <w:sz w:val="24"/>
          <w:szCs w:val="24"/>
        </w:rPr>
        <w:t xml:space="preserve"> can perform a treatment for bed bugs.    </w:t>
      </w:r>
    </w:p>
    <w:p w14:paraId="3429C168" w14:textId="77777777" w:rsidR="009D42A2" w:rsidRDefault="009D42A2" w:rsidP="009D42A2">
      <w:pPr>
        <w:spacing w:after="0" w:line="240" w:lineRule="auto"/>
      </w:pPr>
    </w:p>
    <w:p w14:paraId="40ED8B32" w14:textId="77777777" w:rsidR="009D42A2" w:rsidRDefault="009D42A2" w:rsidP="009D42A2">
      <w:pPr>
        <w:spacing w:after="0" w:line="240" w:lineRule="auto"/>
        <w:jc w:val="center"/>
      </w:pPr>
    </w:p>
    <w:p w14:paraId="76C04CE5" w14:textId="77777777" w:rsidR="004E7851" w:rsidRDefault="004E7851"/>
    <w:sectPr w:rsidR="004E7851" w:rsidSect="009E62A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6D58A" w14:textId="77777777" w:rsidR="00D345B7" w:rsidRDefault="00D345B7" w:rsidP="009E62A7">
      <w:pPr>
        <w:spacing w:after="0" w:line="240" w:lineRule="auto"/>
      </w:pPr>
      <w:r>
        <w:separator/>
      </w:r>
    </w:p>
  </w:endnote>
  <w:endnote w:type="continuationSeparator" w:id="0">
    <w:p w14:paraId="241B5467" w14:textId="77777777" w:rsidR="00D345B7" w:rsidRDefault="00D345B7" w:rsidP="009E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D349" w14:textId="77777777" w:rsidR="009E62A7" w:rsidRDefault="009E6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10C2" w14:textId="77777777" w:rsidR="009E62A7" w:rsidRDefault="009E6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F473" w14:textId="77777777" w:rsidR="009E62A7" w:rsidRDefault="009E6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9FA1" w14:textId="77777777" w:rsidR="00D345B7" w:rsidRDefault="00D345B7" w:rsidP="009E62A7">
      <w:pPr>
        <w:spacing w:after="0" w:line="240" w:lineRule="auto"/>
      </w:pPr>
      <w:r>
        <w:separator/>
      </w:r>
    </w:p>
  </w:footnote>
  <w:footnote w:type="continuationSeparator" w:id="0">
    <w:p w14:paraId="28D08C89" w14:textId="77777777" w:rsidR="00D345B7" w:rsidRDefault="00D345B7" w:rsidP="009E6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A97C" w14:textId="77777777" w:rsidR="009E62A7" w:rsidRDefault="009E6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B446" w14:textId="4403389D" w:rsidR="009E62A7" w:rsidRPr="009E62A7" w:rsidRDefault="009E62A7">
    <w:pPr>
      <w:pStyle w:val="Header"/>
      <w:rPr>
        <w:rFonts w:ascii="Arial Black" w:hAnsi="Arial Black"/>
        <w:sz w:val="40"/>
        <w:szCs w:val="40"/>
      </w:rPr>
    </w:pPr>
    <w:r>
      <w:rPr>
        <w:noProof/>
      </w:rPr>
      <w:drawing>
        <wp:inline distT="0" distB="0" distL="0" distR="0" wp14:anchorId="5529416A" wp14:editId="420BD8F1">
          <wp:extent cx="1021080" cy="1040549"/>
          <wp:effectExtent l="0" t="0" r="0" b="0"/>
          <wp:docPr id="607760457" name="Picture 1" descr="A black square with white text and a spi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60457" name="Picture 1" descr="A black square with white text and a spider&#10;&#10;AI-generated content may be incorrect."/>
                  <pic:cNvPicPr/>
                </pic:nvPicPr>
                <pic:blipFill>
                  <a:blip r:embed="rId1"/>
                  <a:stretch>
                    <a:fillRect/>
                  </a:stretch>
                </pic:blipFill>
                <pic:spPr>
                  <a:xfrm>
                    <a:off x="0" y="0"/>
                    <a:ext cx="1054551" cy="1074658"/>
                  </a:xfrm>
                  <a:prstGeom prst="rect">
                    <a:avLst/>
                  </a:prstGeom>
                </pic:spPr>
              </pic:pic>
            </a:graphicData>
          </a:graphic>
        </wp:inline>
      </w:drawing>
    </w:r>
    <w:r>
      <w:t xml:space="preserve">  </w:t>
    </w:r>
    <w:r w:rsidRPr="009E62A7">
      <w:rPr>
        <w:rFonts w:ascii="Arial Black" w:hAnsi="Arial Black"/>
        <w:sz w:val="28"/>
        <w:szCs w:val="28"/>
      </w:rPr>
      <w:t xml:space="preserve">Recommended Standard </w:t>
    </w:r>
    <w:r>
      <w:rPr>
        <w:rFonts w:ascii="Arial Black" w:hAnsi="Arial Black"/>
        <w:sz w:val="28"/>
        <w:szCs w:val="28"/>
      </w:rPr>
      <w:t>Operating</w:t>
    </w:r>
    <w:r w:rsidRPr="009E62A7">
      <w:rPr>
        <w:rFonts w:ascii="Arial Black" w:hAnsi="Arial Black"/>
        <w:sz w:val="28"/>
        <w:szCs w:val="28"/>
      </w:rPr>
      <w:t xml:space="preserve">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54D0" w14:textId="77777777" w:rsidR="009E62A7" w:rsidRDefault="009E6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360"/>
    <w:multiLevelType w:val="hybridMultilevel"/>
    <w:tmpl w:val="55004608"/>
    <w:lvl w:ilvl="0" w:tplc="5FE2B5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D5F22"/>
    <w:multiLevelType w:val="multilevel"/>
    <w:tmpl w:val="D6E6B19A"/>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70A08C1"/>
    <w:multiLevelType w:val="multilevel"/>
    <w:tmpl w:val="F3A6AF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35F347D"/>
    <w:multiLevelType w:val="hybridMultilevel"/>
    <w:tmpl w:val="C2524B12"/>
    <w:lvl w:ilvl="0" w:tplc="42924FA4">
      <w:start w:val="3"/>
      <w:numFmt w:val="lowerLetter"/>
      <w:lvlText w:val="%1."/>
      <w:lvlJc w:val="left"/>
      <w:pPr>
        <w:tabs>
          <w:tab w:val="num" w:pos="720"/>
        </w:tabs>
        <w:ind w:left="720" w:hanging="360"/>
      </w:pPr>
    </w:lvl>
    <w:lvl w:ilvl="1" w:tplc="9F46D632" w:tentative="1">
      <w:start w:val="1"/>
      <w:numFmt w:val="decimal"/>
      <w:lvlText w:val="%2."/>
      <w:lvlJc w:val="left"/>
      <w:pPr>
        <w:tabs>
          <w:tab w:val="num" w:pos="1440"/>
        </w:tabs>
        <w:ind w:left="1440" w:hanging="360"/>
      </w:pPr>
    </w:lvl>
    <w:lvl w:ilvl="2" w:tplc="D26C3684" w:tentative="1">
      <w:start w:val="1"/>
      <w:numFmt w:val="decimal"/>
      <w:lvlText w:val="%3."/>
      <w:lvlJc w:val="left"/>
      <w:pPr>
        <w:tabs>
          <w:tab w:val="num" w:pos="2160"/>
        </w:tabs>
        <w:ind w:left="2160" w:hanging="360"/>
      </w:pPr>
    </w:lvl>
    <w:lvl w:ilvl="3" w:tplc="B0E836DA" w:tentative="1">
      <w:start w:val="1"/>
      <w:numFmt w:val="decimal"/>
      <w:lvlText w:val="%4."/>
      <w:lvlJc w:val="left"/>
      <w:pPr>
        <w:tabs>
          <w:tab w:val="num" w:pos="2880"/>
        </w:tabs>
        <w:ind w:left="2880" w:hanging="360"/>
      </w:pPr>
    </w:lvl>
    <w:lvl w:ilvl="4" w:tplc="AC42E754" w:tentative="1">
      <w:start w:val="1"/>
      <w:numFmt w:val="decimal"/>
      <w:lvlText w:val="%5."/>
      <w:lvlJc w:val="left"/>
      <w:pPr>
        <w:tabs>
          <w:tab w:val="num" w:pos="3600"/>
        </w:tabs>
        <w:ind w:left="3600" w:hanging="360"/>
      </w:pPr>
    </w:lvl>
    <w:lvl w:ilvl="5" w:tplc="423E98C8" w:tentative="1">
      <w:start w:val="1"/>
      <w:numFmt w:val="decimal"/>
      <w:lvlText w:val="%6."/>
      <w:lvlJc w:val="left"/>
      <w:pPr>
        <w:tabs>
          <w:tab w:val="num" w:pos="4320"/>
        </w:tabs>
        <w:ind w:left="4320" w:hanging="360"/>
      </w:pPr>
    </w:lvl>
    <w:lvl w:ilvl="6" w:tplc="A02E85EC" w:tentative="1">
      <w:start w:val="1"/>
      <w:numFmt w:val="decimal"/>
      <w:lvlText w:val="%7."/>
      <w:lvlJc w:val="left"/>
      <w:pPr>
        <w:tabs>
          <w:tab w:val="num" w:pos="5040"/>
        </w:tabs>
        <w:ind w:left="5040" w:hanging="360"/>
      </w:pPr>
    </w:lvl>
    <w:lvl w:ilvl="7" w:tplc="5692A866" w:tentative="1">
      <w:start w:val="1"/>
      <w:numFmt w:val="decimal"/>
      <w:lvlText w:val="%8."/>
      <w:lvlJc w:val="left"/>
      <w:pPr>
        <w:tabs>
          <w:tab w:val="num" w:pos="5760"/>
        </w:tabs>
        <w:ind w:left="5760" w:hanging="360"/>
      </w:pPr>
    </w:lvl>
    <w:lvl w:ilvl="8" w:tplc="D9A06AEA" w:tentative="1">
      <w:start w:val="1"/>
      <w:numFmt w:val="decimal"/>
      <w:lvlText w:val="%9."/>
      <w:lvlJc w:val="left"/>
      <w:pPr>
        <w:tabs>
          <w:tab w:val="num" w:pos="6480"/>
        </w:tabs>
        <w:ind w:left="6480" w:hanging="360"/>
      </w:pPr>
    </w:lvl>
  </w:abstractNum>
  <w:abstractNum w:abstractNumId="4" w15:restartNumberingAfterBreak="0">
    <w:nsid w:val="25D756E3"/>
    <w:multiLevelType w:val="hybridMultilevel"/>
    <w:tmpl w:val="B2D06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A132F"/>
    <w:multiLevelType w:val="multilevel"/>
    <w:tmpl w:val="FEEEAE8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F43EE5"/>
    <w:multiLevelType w:val="multilevel"/>
    <w:tmpl w:val="3044F43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0259EC"/>
    <w:multiLevelType w:val="multilevel"/>
    <w:tmpl w:val="09D0D992"/>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E297112"/>
    <w:multiLevelType w:val="hybridMultilevel"/>
    <w:tmpl w:val="F936203E"/>
    <w:lvl w:ilvl="0" w:tplc="5D620394">
      <w:start w:val="2"/>
      <w:numFmt w:val="lowerLetter"/>
      <w:lvlText w:val="%1."/>
      <w:lvlJc w:val="left"/>
      <w:pPr>
        <w:tabs>
          <w:tab w:val="num" w:pos="720"/>
        </w:tabs>
        <w:ind w:left="720" w:hanging="360"/>
      </w:pPr>
    </w:lvl>
    <w:lvl w:ilvl="1" w:tplc="BEFA389A" w:tentative="1">
      <w:start w:val="1"/>
      <w:numFmt w:val="decimal"/>
      <w:lvlText w:val="%2."/>
      <w:lvlJc w:val="left"/>
      <w:pPr>
        <w:tabs>
          <w:tab w:val="num" w:pos="1440"/>
        </w:tabs>
        <w:ind w:left="1440" w:hanging="360"/>
      </w:pPr>
    </w:lvl>
    <w:lvl w:ilvl="2" w:tplc="BF14F206" w:tentative="1">
      <w:start w:val="1"/>
      <w:numFmt w:val="decimal"/>
      <w:lvlText w:val="%3."/>
      <w:lvlJc w:val="left"/>
      <w:pPr>
        <w:tabs>
          <w:tab w:val="num" w:pos="2160"/>
        </w:tabs>
        <w:ind w:left="2160" w:hanging="360"/>
      </w:pPr>
    </w:lvl>
    <w:lvl w:ilvl="3" w:tplc="6038A5F8" w:tentative="1">
      <w:start w:val="1"/>
      <w:numFmt w:val="decimal"/>
      <w:lvlText w:val="%4."/>
      <w:lvlJc w:val="left"/>
      <w:pPr>
        <w:tabs>
          <w:tab w:val="num" w:pos="2880"/>
        </w:tabs>
        <w:ind w:left="2880" w:hanging="360"/>
      </w:pPr>
    </w:lvl>
    <w:lvl w:ilvl="4" w:tplc="A5AC4912" w:tentative="1">
      <w:start w:val="1"/>
      <w:numFmt w:val="decimal"/>
      <w:lvlText w:val="%5."/>
      <w:lvlJc w:val="left"/>
      <w:pPr>
        <w:tabs>
          <w:tab w:val="num" w:pos="3600"/>
        </w:tabs>
        <w:ind w:left="3600" w:hanging="360"/>
      </w:pPr>
    </w:lvl>
    <w:lvl w:ilvl="5" w:tplc="B9C6768A" w:tentative="1">
      <w:start w:val="1"/>
      <w:numFmt w:val="decimal"/>
      <w:lvlText w:val="%6."/>
      <w:lvlJc w:val="left"/>
      <w:pPr>
        <w:tabs>
          <w:tab w:val="num" w:pos="4320"/>
        </w:tabs>
        <w:ind w:left="4320" w:hanging="360"/>
      </w:pPr>
    </w:lvl>
    <w:lvl w:ilvl="6" w:tplc="101AF0CA" w:tentative="1">
      <w:start w:val="1"/>
      <w:numFmt w:val="decimal"/>
      <w:lvlText w:val="%7."/>
      <w:lvlJc w:val="left"/>
      <w:pPr>
        <w:tabs>
          <w:tab w:val="num" w:pos="5040"/>
        </w:tabs>
        <w:ind w:left="5040" w:hanging="360"/>
      </w:pPr>
    </w:lvl>
    <w:lvl w:ilvl="7" w:tplc="281C3694" w:tentative="1">
      <w:start w:val="1"/>
      <w:numFmt w:val="decimal"/>
      <w:lvlText w:val="%8."/>
      <w:lvlJc w:val="left"/>
      <w:pPr>
        <w:tabs>
          <w:tab w:val="num" w:pos="5760"/>
        </w:tabs>
        <w:ind w:left="5760" w:hanging="360"/>
      </w:pPr>
    </w:lvl>
    <w:lvl w:ilvl="8" w:tplc="4176CAE0" w:tentative="1">
      <w:start w:val="1"/>
      <w:numFmt w:val="decimal"/>
      <w:lvlText w:val="%9."/>
      <w:lvlJc w:val="left"/>
      <w:pPr>
        <w:tabs>
          <w:tab w:val="num" w:pos="6480"/>
        </w:tabs>
        <w:ind w:left="6480" w:hanging="360"/>
      </w:pPr>
    </w:lvl>
  </w:abstractNum>
  <w:abstractNum w:abstractNumId="9" w15:restartNumberingAfterBreak="0">
    <w:nsid w:val="41226C99"/>
    <w:multiLevelType w:val="hybridMultilevel"/>
    <w:tmpl w:val="D146E94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37DCF"/>
    <w:multiLevelType w:val="hybridMultilevel"/>
    <w:tmpl w:val="42FC2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71ACF"/>
    <w:multiLevelType w:val="hybridMultilevel"/>
    <w:tmpl w:val="5552A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800E1"/>
    <w:multiLevelType w:val="multilevel"/>
    <w:tmpl w:val="E2849218"/>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9E3183"/>
    <w:multiLevelType w:val="multilevel"/>
    <w:tmpl w:val="708AFF70"/>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9E66865"/>
    <w:multiLevelType w:val="multilevel"/>
    <w:tmpl w:val="7EBEA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F71AA8"/>
    <w:multiLevelType w:val="hybridMultilevel"/>
    <w:tmpl w:val="B7F25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417E58"/>
    <w:multiLevelType w:val="hybridMultilevel"/>
    <w:tmpl w:val="32D2ED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A62B92"/>
    <w:multiLevelType w:val="hybridMultilevel"/>
    <w:tmpl w:val="05ACD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D45F5"/>
    <w:multiLevelType w:val="hybridMultilevel"/>
    <w:tmpl w:val="08F86FDE"/>
    <w:lvl w:ilvl="0" w:tplc="12FC9CAA">
      <w:start w:val="4"/>
      <w:numFmt w:val="lowerLetter"/>
      <w:lvlText w:val="%1."/>
      <w:lvlJc w:val="left"/>
      <w:pPr>
        <w:tabs>
          <w:tab w:val="num" w:pos="720"/>
        </w:tabs>
        <w:ind w:left="720" w:hanging="360"/>
      </w:pPr>
    </w:lvl>
    <w:lvl w:ilvl="1" w:tplc="BE044066" w:tentative="1">
      <w:start w:val="1"/>
      <w:numFmt w:val="decimal"/>
      <w:lvlText w:val="%2."/>
      <w:lvlJc w:val="left"/>
      <w:pPr>
        <w:tabs>
          <w:tab w:val="num" w:pos="1440"/>
        </w:tabs>
        <w:ind w:left="1440" w:hanging="360"/>
      </w:pPr>
    </w:lvl>
    <w:lvl w:ilvl="2" w:tplc="E9AABA16" w:tentative="1">
      <w:start w:val="1"/>
      <w:numFmt w:val="decimal"/>
      <w:lvlText w:val="%3."/>
      <w:lvlJc w:val="left"/>
      <w:pPr>
        <w:tabs>
          <w:tab w:val="num" w:pos="2160"/>
        </w:tabs>
        <w:ind w:left="2160" w:hanging="360"/>
      </w:pPr>
    </w:lvl>
    <w:lvl w:ilvl="3" w:tplc="96222036" w:tentative="1">
      <w:start w:val="1"/>
      <w:numFmt w:val="decimal"/>
      <w:lvlText w:val="%4."/>
      <w:lvlJc w:val="left"/>
      <w:pPr>
        <w:tabs>
          <w:tab w:val="num" w:pos="2880"/>
        </w:tabs>
        <w:ind w:left="2880" w:hanging="360"/>
      </w:pPr>
    </w:lvl>
    <w:lvl w:ilvl="4" w:tplc="16E2587A" w:tentative="1">
      <w:start w:val="1"/>
      <w:numFmt w:val="decimal"/>
      <w:lvlText w:val="%5."/>
      <w:lvlJc w:val="left"/>
      <w:pPr>
        <w:tabs>
          <w:tab w:val="num" w:pos="3600"/>
        </w:tabs>
        <w:ind w:left="3600" w:hanging="360"/>
      </w:pPr>
    </w:lvl>
    <w:lvl w:ilvl="5" w:tplc="9DC04052" w:tentative="1">
      <w:start w:val="1"/>
      <w:numFmt w:val="decimal"/>
      <w:lvlText w:val="%6."/>
      <w:lvlJc w:val="left"/>
      <w:pPr>
        <w:tabs>
          <w:tab w:val="num" w:pos="4320"/>
        </w:tabs>
        <w:ind w:left="4320" w:hanging="360"/>
      </w:pPr>
    </w:lvl>
    <w:lvl w:ilvl="6" w:tplc="1566496C" w:tentative="1">
      <w:start w:val="1"/>
      <w:numFmt w:val="decimal"/>
      <w:lvlText w:val="%7."/>
      <w:lvlJc w:val="left"/>
      <w:pPr>
        <w:tabs>
          <w:tab w:val="num" w:pos="5040"/>
        </w:tabs>
        <w:ind w:left="5040" w:hanging="360"/>
      </w:pPr>
    </w:lvl>
    <w:lvl w:ilvl="7" w:tplc="30987CAA" w:tentative="1">
      <w:start w:val="1"/>
      <w:numFmt w:val="decimal"/>
      <w:lvlText w:val="%8."/>
      <w:lvlJc w:val="left"/>
      <w:pPr>
        <w:tabs>
          <w:tab w:val="num" w:pos="5760"/>
        </w:tabs>
        <w:ind w:left="5760" w:hanging="360"/>
      </w:pPr>
    </w:lvl>
    <w:lvl w:ilvl="8" w:tplc="26A04980" w:tentative="1">
      <w:start w:val="1"/>
      <w:numFmt w:val="decimal"/>
      <w:lvlText w:val="%9."/>
      <w:lvlJc w:val="left"/>
      <w:pPr>
        <w:tabs>
          <w:tab w:val="num" w:pos="6480"/>
        </w:tabs>
        <w:ind w:left="6480" w:hanging="360"/>
      </w:pPr>
    </w:lvl>
  </w:abstractNum>
  <w:abstractNum w:abstractNumId="19" w15:restartNumberingAfterBreak="0">
    <w:nsid w:val="79515957"/>
    <w:multiLevelType w:val="hybridMultilevel"/>
    <w:tmpl w:val="6052BCFC"/>
    <w:lvl w:ilvl="0" w:tplc="C8840C5E">
      <w:start w:val="5"/>
      <w:numFmt w:val="lowerLetter"/>
      <w:lvlText w:val="%1."/>
      <w:lvlJc w:val="left"/>
      <w:pPr>
        <w:tabs>
          <w:tab w:val="num" w:pos="720"/>
        </w:tabs>
        <w:ind w:left="720" w:hanging="360"/>
      </w:pPr>
    </w:lvl>
    <w:lvl w:ilvl="1" w:tplc="EE5617A2" w:tentative="1">
      <w:start w:val="1"/>
      <w:numFmt w:val="decimal"/>
      <w:lvlText w:val="%2."/>
      <w:lvlJc w:val="left"/>
      <w:pPr>
        <w:tabs>
          <w:tab w:val="num" w:pos="1440"/>
        </w:tabs>
        <w:ind w:left="1440" w:hanging="360"/>
      </w:pPr>
    </w:lvl>
    <w:lvl w:ilvl="2" w:tplc="E2EAD472" w:tentative="1">
      <w:start w:val="1"/>
      <w:numFmt w:val="decimal"/>
      <w:lvlText w:val="%3."/>
      <w:lvlJc w:val="left"/>
      <w:pPr>
        <w:tabs>
          <w:tab w:val="num" w:pos="2160"/>
        </w:tabs>
        <w:ind w:left="2160" w:hanging="360"/>
      </w:pPr>
    </w:lvl>
    <w:lvl w:ilvl="3" w:tplc="BE82FA46" w:tentative="1">
      <w:start w:val="1"/>
      <w:numFmt w:val="decimal"/>
      <w:lvlText w:val="%4."/>
      <w:lvlJc w:val="left"/>
      <w:pPr>
        <w:tabs>
          <w:tab w:val="num" w:pos="2880"/>
        </w:tabs>
        <w:ind w:left="2880" w:hanging="360"/>
      </w:pPr>
    </w:lvl>
    <w:lvl w:ilvl="4" w:tplc="F044F938" w:tentative="1">
      <w:start w:val="1"/>
      <w:numFmt w:val="decimal"/>
      <w:lvlText w:val="%5."/>
      <w:lvlJc w:val="left"/>
      <w:pPr>
        <w:tabs>
          <w:tab w:val="num" w:pos="3600"/>
        </w:tabs>
        <w:ind w:left="3600" w:hanging="360"/>
      </w:pPr>
    </w:lvl>
    <w:lvl w:ilvl="5" w:tplc="63ECDF32" w:tentative="1">
      <w:start w:val="1"/>
      <w:numFmt w:val="decimal"/>
      <w:lvlText w:val="%6."/>
      <w:lvlJc w:val="left"/>
      <w:pPr>
        <w:tabs>
          <w:tab w:val="num" w:pos="4320"/>
        </w:tabs>
        <w:ind w:left="4320" w:hanging="360"/>
      </w:pPr>
    </w:lvl>
    <w:lvl w:ilvl="6" w:tplc="3FAADF58" w:tentative="1">
      <w:start w:val="1"/>
      <w:numFmt w:val="decimal"/>
      <w:lvlText w:val="%7."/>
      <w:lvlJc w:val="left"/>
      <w:pPr>
        <w:tabs>
          <w:tab w:val="num" w:pos="5040"/>
        </w:tabs>
        <w:ind w:left="5040" w:hanging="360"/>
      </w:pPr>
    </w:lvl>
    <w:lvl w:ilvl="7" w:tplc="BE9AD20A" w:tentative="1">
      <w:start w:val="1"/>
      <w:numFmt w:val="decimal"/>
      <w:lvlText w:val="%8."/>
      <w:lvlJc w:val="left"/>
      <w:pPr>
        <w:tabs>
          <w:tab w:val="num" w:pos="5760"/>
        </w:tabs>
        <w:ind w:left="5760" w:hanging="360"/>
      </w:pPr>
    </w:lvl>
    <w:lvl w:ilvl="8" w:tplc="7BD05C44" w:tentative="1">
      <w:start w:val="1"/>
      <w:numFmt w:val="decimal"/>
      <w:lvlText w:val="%9."/>
      <w:lvlJc w:val="left"/>
      <w:pPr>
        <w:tabs>
          <w:tab w:val="num" w:pos="6480"/>
        </w:tabs>
        <w:ind w:left="6480" w:hanging="360"/>
      </w:pPr>
    </w:lvl>
  </w:abstractNum>
  <w:abstractNum w:abstractNumId="20" w15:restartNumberingAfterBreak="0">
    <w:nsid w:val="7AFD7F89"/>
    <w:multiLevelType w:val="hybridMultilevel"/>
    <w:tmpl w:val="B2FE3450"/>
    <w:lvl w:ilvl="0" w:tplc="64DCBC6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22805564">
    <w:abstractNumId w:val="14"/>
  </w:num>
  <w:num w:numId="2" w16cid:durableId="902132804">
    <w:abstractNumId w:val="2"/>
  </w:num>
  <w:num w:numId="3" w16cid:durableId="951547054">
    <w:abstractNumId w:val="7"/>
  </w:num>
  <w:num w:numId="4" w16cid:durableId="1165123692">
    <w:abstractNumId w:val="6"/>
  </w:num>
  <w:num w:numId="5" w16cid:durableId="200166552">
    <w:abstractNumId w:val="1"/>
  </w:num>
  <w:num w:numId="6" w16cid:durableId="143545695">
    <w:abstractNumId w:val="13"/>
  </w:num>
  <w:num w:numId="7" w16cid:durableId="1257981301">
    <w:abstractNumId w:val="12"/>
  </w:num>
  <w:num w:numId="8" w16cid:durableId="1573588509">
    <w:abstractNumId w:val="10"/>
  </w:num>
  <w:num w:numId="9" w16cid:durableId="1092244172">
    <w:abstractNumId w:val="5"/>
  </w:num>
  <w:num w:numId="10" w16cid:durableId="668404683">
    <w:abstractNumId w:val="16"/>
  </w:num>
  <w:num w:numId="11" w16cid:durableId="840899818">
    <w:abstractNumId w:val="9"/>
  </w:num>
  <w:num w:numId="12" w16cid:durableId="988822885">
    <w:abstractNumId w:val="8"/>
  </w:num>
  <w:num w:numId="13" w16cid:durableId="82536218">
    <w:abstractNumId w:val="3"/>
  </w:num>
  <w:num w:numId="14" w16cid:durableId="595600361">
    <w:abstractNumId w:val="18"/>
  </w:num>
  <w:num w:numId="15" w16cid:durableId="444274307">
    <w:abstractNumId w:val="19"/>
  </w:num>
  <w:num w:numId="16" w16cid:durableId="606549597">
    <w:abstractNumId w:val="4"/>
  </w:num>
  <w:num w:numId="17" w16cid:durableId="1188174737">
    <w:abstractNumId w:val="0"/>
  </w:num>
  <w:num w:numId="18" w16cid:durableId="1716813378">
    <w:abstractNumId w:val="17"/>
  </w:num>
  <w:num w:numId="19" w16cid:durableId="199172589">
    <w:abstractNumId w:val="11"/>
  </w:num>
  <w:num w:numId="20" w16cid:durableId="705447515">
    <w:abstractNumId w:val="15"/>
  </w:num>
  <w:num w:numId="21" w16cid:durableId="13110537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A7"/>
    <w:rsid w:val="001C248C"/>
    <w:rsid w:val="00353336"/>
    <w:rsid w:val="00492DD3"/>
    <w:rsid w:val="004E7851"/>
    <w:rsid w:val="00550EE5"/>
    <w:rsid w:val="008C0155"/>
    <w:rsid w:val="009013C5"/>
    <w:rsid w:val="009C137A"/>
    <w:rsid w:val="009D42A2"/>
    <w:rsid w:val="009E62A7"/>
    <w:rsid w:val="00D345B7"/>
    <w:rsid w:val="00D63C2E"/>
    <w:rsid w:val="00F0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3570F"/>
  <w15:chartTrackingRefBased/>
  <w15:docId w15:val="{26C76C5B-44D3-4568-B8ED-346D0A0E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2A7"/>
    <w:rPr>
      <w:rFonts w:ascii="Calibri" w:eastAsia="Calibri" w:hAnsi="Calibri" w:cs="Calibri"/>
      <w:kern w:val="0"/>
    </w:rPr>
  </w:style>
  <w:style w:type="paragraph" w:styleId="Heading1">
    <w:name w:val="heading 1"/>
    <w:basedOn w:val="Normal"/>
    <w:next w:val="Normal"/>
    <w:link w:val="Heading1Char"/>
    <w:uiPriority w:val="9"/>
    <w:qFormat/>
    <w:rsid w:val="009E6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6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62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62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62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6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2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62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62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62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62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6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2A7"/>
    <w:rPr>
      <w:rFonts w:eastAsiaTheme="majorEastAsia" w:cstheme="majorBidi"/>
      <w:color w:val="272727" w:themeColor="text1" w:themeTint="D8"/>
    </w:rPr>
  </w:style>
  <w:style w:type="paragraph" w:styleId="Title">
    <w:name w:val="Title"/>
    <w:basedOn w:val="Normal"/>
    <w:next w:val="Normal"/>
    <w:link w:val="TitleChar"/>
    <w:uiPriority w:val="10"/>
    <w:qFormat/>
    <w:rsid w:val="009E6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2A7"/>
    <w:pPr>
      <w:spacing w:before="160"/>
      <w:jc w:val="center"/>
    </w:pPr>
    <w:rPr>
      <w:i/>
      <w:iCs/>
      <w:color w:val="404040" w:themeColor="text1" w:themeTint="BF"/>
    </w:rPr>
  </w:style>
  <w:style w:type="character" w:customStyle="1" w:styleId="QuoteChar">
    <w:name w:val="Quote Char"/>
    <w:basedOn w:val="DefaultParagraphFont"/>
    <w:link w:val="Quote"/>
    <w:uiPriority w:val="29"/>
    <w:rsid w:val="009E62A7"/>
    <w:rPr>
      <w:i/>
      <w:iCs/>
      <w:color w:val="404040" w:themeColor="text1" w:themeTint="BF"/>
    </w:rPr>
  </w:style>
  <w:style w:type="paragraph" w:styleId="ListParagraph">
    <w:name w:val="List Paragraph"/>
    <w:basedOn w:val="Normal"/>
    <w:uiPriority w:val="34"/>
    <w:qFormat/>
    <w:rsid w:val="009E62A7"/>
    <w:pPr>
      <w:ind w:left="720"/>
      <w:contextualSpacing/>
    </w:pPr>
  </w:style>
  <w:style w:type="character" w:styleId="IntenseEmphasis">
    <w:name w:val="Intense Emphasis"/>
    <w:basedOn w:val="DefaultParagraphFont"/>
    <w:uiPriority w:val="21"/>
    <w:qFormat/>
    <w:rsid w:val="009E62A7"/>
    <w:rPr>
      <w:i/>
      <w:iCs/>
      <w:color w:val="2F5496" w:themeColor="accent1" w:themeShade="BF"/>
    </w:rPr>
  </w:style>
  <w:style w:type="paragraph" w:styleId="IntenseQuote">
    <w:name w:val="Intense Quote"/>
    <w:basedOn w:val="Normal"/>
    <w:next w:val="Normal"/>
    <w:link w:val="IntenseQuoteChar"/>
    <w:uiPriority w:val="30"/>
    <w:qFormat/>
    <w:rsid w:val="009E6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62A7"/>
    <w:rPr>
      <w:i/>
      <w:iCs/>
      <w:color w:val="2F5496" w:themeColor="accent1" w:themeShade="BF"/>
    </w:rPr>
  </w:style>
  <w:style w:type="character" w:styleId="IntenseReference">
    <w:name w:val="Intense Reference"/>
    <w:basedOn w:val="DefaultParagraphFont"/>
    <w:uiPriority w:val="32"/>
    <w:qFormat/>
    <w:rsid w:val="009E62A7"/>
    <w:rPr>
      <w:b/>
      <w:bCs/>
      <w:smallCaps/>
      <w:color w:val="2F5496" w:themeColor="accent1" w:themeShade="BF"/>
      <w:spacing w:val="5"/>
    </w:rPr>
  </w:style>
  <w:style w:type="paragraph" w:styleId="Header">
    <w:name w:val="header"/>
    <w:basedOn w:val="Normal"/>
    <w:link w:val="HeaderChar"/>
    <w:uiPriority w:val="99"/>
    <w:unhideWhenUsed/>
    <w:rsid w:val="009E6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2A7"/>
  </w:style>
  <w:style w:type="paragraph" w:styleId="Footer">
    <w:name w:val="footer"/>
    <w:basedOn w:val="Normal"/>
    <w:link w:val="FooterChar"/>
    <w:uiPriority w:val="99"/>
    <w:unhideWhenUsed/>
    <w:rsid w:val="009E6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914</Words>
  <Characters>4649</Characters>
  <Application>Microsoft Office Word</Application>
  <DocSecurity>0</DocSecurity>
  <Lines>132</Lines>
  <Paragraphs>44</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Markland</dc:creator>
  <cp:keywords/>
  <dc:description/>
  <cp:lastModifiedBy>Leonard Markland</cp:lastModifiedBy>
  <cp:revision>2</cp:revision>
  <dcterms:created xsi:type="dcterms:W3CDTF">2025-08-19T16:42:00Z</dcterms:created>
  <dcterms:modified xsi:type="dcterms:W3CDTF">2025-08-19T16:42:00Z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b14ee32d-edf0-47ae-abfd-c5a37062cb94</vt:lpwstr>
  </property>
</Properties>
</file>