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A281" w14:textId="77777777" w:rsidR="00632632" w:rsidRDefault="00632632" w:rsidP="00632632">
      <w:pPr>
        <w:spacing w:after="0" w:line="240" w:lineRule="auto"/>
        <w:rPr>
          <w:rFonts w:eastAsia="Times New Roman"/>
          <w:color w:val="000000"/>
          <w:sz w:val="24"/>
          <w:szCs w:val="24"/>
        </w:rPr>
      </w:pPr>
    </w:p>
    <w:p w14:paraId="5812F82C" w14:textId="77777777" w:rsidR="002248BB" w:rsidRPr="007F11A3" w:rsidRDefault="002248BB" w:rsidP="002248BB">
      <w:pPr>
        <w:spacing w:after="0" w:line="240" w:lineRule="auto"/>
        <w:jc w:val="center"/>
        <w:rPr>
          <w:rFonts w:ascii="Times New Roman" w:eastAsia="Times New Roman" w:hAnsi="Times New Roman" w:cs="Times New Roman"/>
          <w:sz w:val="40"/>
          <w:szCs w:val="40"/>
        </w:rPr>
      </w:pPr>
      <w:r w:rsidRPr="007F11A3">
        <w:rPr>
          <w:rFonts w:eastAsia="Times New Roman"/>
          <w:b/>
          <w:bCs/>
          <w:color w:val="000000"/>
          <w:sz w:val="40"/>
          <w:szCs w:val="40"/>
          <w:u w:val="single"/>
        </w:rPr>
        <w:t>Backpack Sprayer</w:t>
      </w:r>
    </w:p>
    <w:p w14:paraId="6AC7821A" w14:textId="77777777" w:rsidR="002248BB" w:rsidRDefault="002248BB" w:rsidP="002248BB">
      <w:pPr>
        <w:spacing w:after="0" w:line="240" w:lineRule="auto"/>
        <w:rPr>
          <w:rFonts w:eastAsia="Times New Roman"/>
          <w:b/>
          <w:bCs/>
          <w:color w:val="000000"/>
          <w:sz w:val="24"/>
          <w:szCs w:val="24"/>
        </w:rPr>
      </w:pPr>
    </w:p>
    <w:p w14:paraId="02D722A6" w14:textId="77777777" w:rsidR="002248BB" w:rsidRPr="00940BBC" w:rsidRDefault="002248BB" w:rsidP="002248BB">
      <w:pPr>
        <w:spacing w:after="0" w:line="240" w:lineRule="auto"/>
        <w:jc w:val="center"/>
        <w:rPr>
          <w:rFonts w:ascii="Times New Roman" w:eastAsia="Times New Roman" w:hAnsi="Times New Roman" w:cs="Times New Roman"/>
          <w:sz w:val="24"/>
          <w:szCs w:val="24"/>
        </w:rPr>
      </w:pPr>
      <w:r w:rsidRPr="00940BBC">
        <w:rPr>
          <w:rFonts w:eastAsia="Times New Roman"/>
          <w:b/>
          <w:bCs/>
          <w:color w:val="000000"/>
          <w:sz w:val="26"/>
          <w:szCs w:val="26"/>
          <w:u w:val="single"/>
        </w:rPr>
        <w:t xml:space="preserve">Standard Operating Procedure (SOP): </w:t>
      </w:r>
    </w:p>
    <w:p w14:paraId="1258EFE2" w14:textId="77777777" w:rsidR="002248BB" w:rsidRPr="00940BBC" w:rsidRDefault="002248BB" w:rsidP="002248BB">
      <w:pPr>
        <w:spacing w:after="0" w:line="240" w:lineRule="auto"/>
        <w:rPr>
          <w:rFonts w:ascii="Times New Roman" w:eastAsia="Times New Roman" w:hAnsi="Times New Roman" w:cs="Times New Roman"/>
          <w:sz w:val="24"/>
          <w:szCs w:val="24"/>
        </w:rPr>
      </w:pPr>
      <w:r w:rsidRPr="00940BBC">
        <w:rPr>
          <w:rFonts w:eastAsia="Times New Roman"/>
          <w:b/>
          <w:bCs/>
          <w:color w:val="000000"/>
          <w:sz w:val="24"/>
          <w:szCs w:val="24"/>
        </w:rPr>
        <w:t>Purpose</w:t>
      </w:r>
    </w:p>
    <w:p w14:paraId="78F75FB5"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451F92D9" w14:textId="77777777" w:rsidR="002248BB" w:rsidRPr="00940BBC" w:rsidRDefault="002248BB" w:rsidP="002248BB">
      <w:pPr>
        <w:spacing w:after="0" w:line="240" w:lineRule="auto"/>
        <w:rPr>
          <w:rFonts w:ascii="Times New Roman" w:eastAsia="Times New Roman" w:hAnsi="Times New Roman" w:cs="Times New Roman"/>
          <w:b/>
          <w:bCs/>
          <w:sz w:val="24"/>
          <w:szCs w:val="24"/>
        </w:rPr>
      </w:pPr>
      <w:r w:rsidRPr="00940BBC">
        <w:rPr>
          <w:rFonts w:eastAsia="Times New Roman"/>
          <w:b/>
          <w:bCs/>
          <w:color w:val="000000"/>
          <w:sz w:val="24"/>
          <w:szCs w:val="24"/>
        </w:rPr>
        <w:t>This Standard Operating Procedure (SOP) outlines the procedure for using a backpack sprayer to treat the exterior perimeter of a structure. </w:t>
      </w:r>
    </w:p>
    <w:p w14:paraId="67515E7B"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37A271BF" w14:textId="77777777" w:rsidR="002248BB" w:rsidRPr="00940BBC" w:rsidRDefault="002248BB" w:rsidP="002248BB">
      <w:pPr>
        <w:spacing w:after="0" w:line="240" w:lineRule="auto"/>
        <w:rPr>
          <w:rFonts w:ascii="Times New Roman" w:eastAsia="Times New Roman" w:hAnsi="Times New Roman" w:cs="Times New Roman"/>
          <w:sz w:val="24"/>
          <w:szCs w:val="24"/>
        </w:rPr>
      </w:pPr>
      <w:r w:rsidRPr="00940BBC">
        <w:rPr>
          <w:rFonts w:eastAsia="Times New Roman"/>
          <w:b/>
          <w:bCs/>
          <w:color w:val="000000"/>
          <w:sz w:val="24"/>
          <w:szCs w:val="24"/>
        </w:rPr>
        <w:t>Related Information:</w:t>
      </w:r>
    </w:p>
    <w:p w14:paraId="6DF276CA"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09C40B63" w14:textId="77777777" w:rsidR="002248BB" w:rsidRDefault="002248BB" w:rsidP="002248BB">
      <w:pPr>
        <w:numPr>
          <w:ilvl w:val="0"/>
          <w:numId w:val="15"/>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All PPE appropriate to the chemical being used (per the label) should be worn by the specialist. Gloves are recommended for all spray applications. Additional PPE may need to be worn depending on the location or conditions of the application; use all appropriate caution. </w:t>
      </w:r>
    </w:p>
    <w:p w14:paraId="40F58CF0" w14:textId="77777777" w:rsidR="002248BB" w:rsidRDefault="002248BB" w:rsidP="002248BB">
      <w:pPr>
        <w:spacing w:after="0" w:line="240" w:lineRule="auto"/>
        <w:ind w:left="360"/>
        <w:textAlignment w:val="baseline"/>
        <w:rPr>
          <w:rFonts w:eastAsia="Times New Roman"/>
          <w:color w:val="000000"/>
          <w:sz w:val="24"/>
          <w:szCs w:val="24"/>
        </w:rPr>
      </w:pPr>
    </w:p>
    <w:p w14:paraId="272CA0F7" w14:textId="77777777" w:rsidR="002248BB" w:rsidRDefault="002248BB" w:rsidP="002248BB">
      <w:pPr>
        <w:numPr>
          <w:ilvl w:val="0"/>
          <w:numId w:val="15"/>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Follow all safety instructions and labels regarding avoiding sensitive areas, surfaces, or objects; never apply pesticides where they will contaminate or damage non-target animals or belongings. Do not spray where spray or drift will contaminate blooming flowers or beehives.</w:t>
      </w:r>
    </w:p>
    <w:p w14:paraId="7627EC09" w14:textId="77777777" w:rsidR="002248BB" w:rsidRDefault="002248BB" w:rsidP="002248BB">
      <w:pPr>
        <w:pStyle w:val="ListParagraph"/>
        <w:rPr>
          <w:rFonts w:eastAsia="Times New Roman"/>
          <w:color w:val="000000"/>
          <w:sz w:val="24"/>
          <w:szCs w:val="24"/>
        </w:rPr>
      </w:pPr>
    </w:p>
    <w:p w14:paraId="7496F9F8" w14:textId="77777777" w:rsidR="002248BB" w:rsidRPr="00940BBC" w:rsidRDefault="002248BB" w:rsidP="002248BB">
      <w:pPr>
        <w:numPr>
          <w:ilvl w:val="0"/>
          <w:numId w:val="15"/>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 xml:space="preserve">Many chemicals </w:t>
      </w:r>
      <w:proofErr w:type="gramStart"/>
      <w:r w:rsidRPr="00940BBC">
        <w:rPr>
          <w:rFonts w:eastAsia="Times New Roman"/>
          <w:color w:val="000000"/>
          <w:sz w:val="24"/>
          <w:szCs w:val="24"/>
        </w:rPr>
        <w:t>are not able to</w:t>
      </w:r>
      <w:proofErr w:type="gramEnd"/>
      <w:r w:rsidRPr="00940BBC">
        <w:rPr>
          <w:rFonts w:eastAsia="Times New Roman"/>
          <w:color w:val="000000"/>
          <w:sz w:val="24"/>
          <w:szCs w:val="24"/>
        </w:rPr>
        <w:t xml:space="preserve"> be sprayed in areas conducive to runoff from rain, including large horizontal areas of concrete, paving stones, or </w:t>
      </w:r>
      <w:proofErr w:type="gramStart"/>
      <w:r w:rsidRPr="00940BBC">
        <w:rPr>
          <w:rFonts w:eastAsia="Times New Roman"/>
          <w:color w:val="000000"/>
          <w:sz w:val="24"/>
          <w:szCs w:val="24"/>
        </w:rPr>
        <w:t>mortared</w:t>
      </w:r>
      <w:proofErr w:type="gramEnd"/>
      <w:r w:rsidRPr="00940BBC">
        <w:rPr>
          <w:rFonts w:eastAsia="Times New Roman"/>
          <w:color w:val="000000"/>
          <w:sz w:val="24"/>
          <w:szCs w:val="24"/>
        </w:rPr>
        <w:t xml:space="preserve"> bricks; pay close attention to any location restrictions on the label. </w:t>
      </w:r>
    </w:p>
    <w:p w14:paraId="5F00A417"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36A3F015" w14:textId="77777777" w:rsidR="002248BB" w:rsidRPr="00940BBC" w:rsidRDefault="002248BB" w:rsidP="002248BB">
      <w:pPr>
        <w:spacing w:after="0" w:line="240" w:lineRule="auto"/>
        <w:rPr>
          <w:rFonts w:ascii="Times New Roman" w:eastAsia="Times New Roman" w:hAnsi="Times New Roman" w:cs="Times New Roman"/>
          <w:sz w:val="24"/>
          <w:szCs w:val="24"/>
        </w:rPr>
      </w:pPr>
      <w:r w:rsidRPr="00940BBC">
        <w:rPr>
          <w:rFonts w:eastAsia="Times New Roman"/>
          <w:b/>
          <w:bCs/>
          <w:color w:val="000000"/>
          <w:sz w:val="24"/>
          <w:szCs w:val="24"/>
        </w:rPr>
        <w:t>Procedure:</w:t>
      </w:r>
    </w:p>
    <w:p w14:paraId="4A3E146B"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4AA22EF4"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Inspect the exterior of the structure, noting any sensitive areas unable to be treated. Make sure sensitive items or belongings are removed or can be avoided during treatment; do not contaminate toys, bowls, clothes, or any other sensitive item. Do not spray where drift or runoff will affect these items or areas. </w:t>
      </w:r>
    </w:p>
    <w:p w14:paraId="4AF01790" w14:textId="77777777" w:rsidR="002248BB" w:rsidRDefault="002248BB" w:rsidP="002248BB">
      <w:pPr>
        <w:spacing w:after="0" w:line="240" w:lineRule="auto"/>
        <w:ind w:left="360"/>
        <w:textAlignment w:val="baseline"/>
        <w:rPr>
          <w:rFonts w:eastAsia="Times New Roman"/>
          <w:color w:val="000000"/>
          <w:sz w:val="24"/>
          <w:szCs w:val="24"/>
        </w:rPr>
      </w:pPr>
    </w:p>
    <w:p w14:paraId="77C4CFBE"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Inspect and make sure no ponds, streams or any water source is near the treatment area as pesticides released by the sprayer can be fatal to all aquatic life</w:t>
      </w:r>
    </w:p>
    <w:p w14:paraId="5462A375" w14:textId="77777777" w:rsidR="002248BB" w:rsidRDefault="002248BB" w:rsidP="002248BB">
      <w:pPr>
        <w:pStyle w:val="ListParagraph"/>
        <w:rPr>
          <w:rFonts w:eastAsia="Times New Roman"/>
          <w:color w:val="000000"/>
          <w:sz w:val="24"/>
          <w:szCs w:val="24"/>
        </w:rPr>
      </w:pPr>
    </w:p>
    <w:p w14:paraId="6725AE05"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Inspect and make sure no open windows of the structure are in the area where the product can drift inside the interior</w:t>
      </w:r>
    </w:p>
    <w:p w14:paraId="2B91F2F3" w14:textId="77777777" w:rsidR="002248BB" w:rsidRDefault="002248BB" w:rsidP="002248BB">
      <w:pPr>
        <w:pStyle w:val="ListParagraph"/>
        <w:rPr>
          <w:rFonts w:eastAsia="Times New Roman"/>
          <w:color w:val="000000"/>
          <w:sz w:val="24"/>
          <w:szCs w:val="24"/>
        </w:rPr>
      </w:pPr>
    </w:p>
    <w:p w14:paraId="192214CB"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Inspect and make sure no edible plants (gardens and herb gardens) will be impacted by the product.</w:t>
      </w:r>
    </w:p>
    <w:p w14:paraId="38EA4646" w14:textId="77777777" w:rsidR="002248BB" w:rsidRDefault="002248BB" w:rsidP="002248BB">
      <w:pPr>
        <w:pStyle w:val="ListParagraph"/>
        <w:rPr>
          <w:rFonts w:eastAsia="Times New Roman"/>
          <w:color w:val="000000"/>
          <w:sz w:val="24"/>
          <w:szCs w:val="24"/>
        </w:rPr>
      </w:pPr>
    </w:p>
    <w:p w14:paraId="0613993C" w14:textId="77777777" w:rsidR="002248BB" w:rsidRDefault="002248BB" w:rsidP="002248BB">
      <w:pPr>
        <w:spacing w:after="0" w:line="240" w:lineRule="auto"/>
        <w:ind w:left="360"/>
        <w:textAlignment w:val="baseline"/>
        <w:rPr>
          <w:rFonts w:eastAsia="Times New Roman"/>
          <w:color w:val="000000"/>
          <w:sz w:val="24"/>
          <w:szCs w:val="24"/>
        </w:rPr>
      </w:pPr>
    </w:p>
    <w:p w14:paraId="4B847248" w14:textId="77777777" w:rsidR="002248BB" w:rsidRDefault="002248BB" w:rsidP="002248BB">
      <w:pPr>
        <w:pStyle w:val="ListParagraph"/>
        <w:rPr>
          <w:rFonts w:eastAsia="Times New Roman"/>
          <w:color w:val="000000"/>
          <w:sz w:val="24"/>
          <w:szCs w:val="24"/>
        </w:rPr>
      </w:pPr>
    </w:p>
    <w:p w14:paraId="33211963" w14:textId="77777777" w:rsidR="002248BB" w:rsidRDefault="002248BB" w:rsidP="002248BB">
      <w:pPr>
        <w:pStyle w:val="ListParagraph"/>
        <w:rPr>
          <w:rFonts w:eastAsia="Times New Roman"/>
          <w:color w:val="000000"/>
          <w:sz w:val="24"/>
          <w:szCs w:val="24"/>
        </w:rPr>
      </w:pPr>
    </w:p>
    <w:p w14:paraId="17D7ADA7" w14:textId="77777777" w:rsidR="002248BB" w:rsidRDefault="002248BB" w:rsidP="002248BB">
      <w:pPr>
        <w:pStyle w:val="ListParagraph"/>
        <w:rPr>
          <w:rFonts w:eastAsia="Times New Roman"/>
          <w:color w:val="000000"/>
          <w:sz w:val="24"/>
          <w:szCs w:val="24"/>
        </w:rPr>
      </w:pPr>
    </w:p>
    <w:p w14:paraId="482DAC78"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If any of the above are present, document the service ticket and indicate those areas were not treated.</w:t>
      </w:r>
    </w:p>
    <w:p w14:paraId="1B3E5867" w14:textId="77777777" w:rsidR="002248BB" w:rsidRDefault="002248BB" w:rsidP="002248BB">
      <w:pPr>
        <w:spacing w:after="0" w:line="240" w:lineRule="auto"/>
        <w:ind w:left="360"/>
        <w:textAlignment w:val="baseline"/>
        <w:rPr>
          <w:rFonts w:eastAsia="Times New Roman"/>
          <w:color w:val="000000"/>
          <w:sz w:val="24"/>
          <w:szCs w:val="24"/>
        </w:rPr>
      </w:pPr>
    </w:p>
    <w:p w14:paraId="41D234F8"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 xml:space="preserve">Prepare your backpack sprayer. Make sure you have the correct volume of </w:t>
      </w:r>
      <w:proofErr w:type="gramStart"/>
      <w:r w:rsidRPr="00940BBC">
        <w:rPr>
          <w:rFonts w:eastAsia="Times New Roman"/>
          <w:color w:val="000000"/>
          <w:sz w:val="24"/>
          <w:szCs w:val="24"/>
        </w:rPr>
        <w:t>chemical</w:t>
      </w:r>
      <w:proofErr w:type="gramEnd"/>
      <w:r w:rsidRPr="00940BBC">
        <w:rPr>
          <w:rFonts w:eastAsia="Times New Roman"/>
          <w:color w:val="000000"/>
          <w:sz w:val="24"/>
          <w:szCs w:val="24"/>
        </w:rPr>
        <w:t xml:space="preserve"> for the space you will be treating. </w:t>
      </w:r>
    </w:p>
    <w:p w14:paraId="3846E7DC" w14:textId="77777777" w:rsidR="002248BB" w:rsidRDefault="002248BB" w:rsidP="002248BB">
      <w:pPr>
        <w:pStyle w:val="ListParagraph"/>
        <w:rPr>
          <w:rFonts w:eastAsia="Times New Roman"/>
          <w:color w:val="000000"/>
          <w:sz w:val="24"/>
          <w:szCs w:val="24"/>
        </w:rPr>
      </w:pPr>
    </w:p>
    <w:p w14:paraId="1339ADA1"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Put on your backpack sprayer. If you are in a truck, place the body of the spray tank on the lowered tailgate of the truck with the straps facing outward. Position yourself such that you can secure the strap harness to your torso prior to carrying the weight of the sprayer. </w:t>
      </w:r>
    </w:p>
    <w:p w14:paraId="26C6B0A3" w14:textId="77777777" w:rsidR="002248BB" w:rsidRDefault="002248BB" w:rsidP="002248BB">
      <w:pPr>
        <w:pStyle w:val="ListParagraph"/>
        <w:rPr>
          <w:rFonts w:eastAsia="Times New Roman"/>
          <w:color w:val="000000"/>
          <w:sz w:val="24"/>
          <w:szCs w:val="24"/>
        </w:rPr>
      </w:pPr>
    </w:p>
    <w:p w14:paraId="2F732B11"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Make sure there are no leaks or areas where the hose or tank is compromised and could create a chemical spill.</w:t>
      </w:r>
    </w:p>
    <w:p w14:paraId="7047FA73" w14:textId="77777777" w:rsidR="002248BB" w:rsidRDefault="002248BB" w:rsidP="002248BB">
      <w:pPr>
        <w:pStyle w:val="ListParagraph"/>
        <w:rPr>
          <w:rFonts w:eastAsia="Times New Roman"/>
          <w:color w:val="000000"/>
          <w:sz w:val="24"/>
          <w:szCs w:val="24"/>
        </w:rPr>
      </w:pPr>
    </w:p>
    <w:p w14:paraId="145FEE5D"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Wearing appropriate PPE for the chemical in use, pressurize the backpack sprayer. The exact model of your backpack sprayer will determine the method you use to do this; some are powered by gasoline, some by electric rechargeable batteries, and still others are manually pumped. For more information, see the operating instructions for your sprayer model or speak to your manager for assistance. </w:t>
      </w:r>
    </w:p>
    <w:p w14:paraId="3F481E82" w14:textId="77777777" w:rsidR="002248BB" w:rsidRDefault="002248BB" w:rsidP="002248BB">
      <w:pPr>
        <w:pStyle w:val="ListParagraph"/>
        <w:rPr>
          <w:rFonts w:eastAsia="Times New Roman"/>
          <w:color w:val="000000"/>
          <w:sz w:val="24"/>
          <w:szCs w:val="24"/>
        </w:rPr>
      </w:pPr>
    </w:p>
    <w:p w14:paraId="4CC727F5"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Once the sprayer is pressurized, the liquid spray will exit the nozzle when the trigger on the handle is depressed. Nozzle spray width is often adjustable, either by turning the nozzle to the left or right or by switching tips on the nozzle, depending on the model. </w:t>
      </w:r>
    </w:p>
    <w:p w14:paraId="0F54CDD4" w14:textId="77777777" w:rsidR="002248BB" w:rsidRDefault="002248BB" w:rsidP="002248BB">
      <w:pPr>
        <w:pStyle w:val="ListParagraph"/>
        <w:rPr>
          <w:rFonts w:eastAsia="Times New Roman"/>
          <w:color w:val="000000"/>
          <w:sz w:val="24"/>
          <w:szCs w:val="24"/>
        </w:rPr>
      </w:pPr>
    </w:p>
    <w:p w14:paraId="4369001A"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Spray the perimeter of the structure with long, smooth motions. The spray width and height will depend on the exact chemical being used. Many chemicals can be sprayed t</w:t>
      </w:r>
      <w:r>
        <w:rPr>
          <w:rFonts w:eastAsia="Times New Roman"/>
          <w:color w:val="000000"/>
          <w:sz w:val="24"/>
          <w:szCs w:val="24"/>
        </w:rPr>
        <w:t>wo or three</w:t>
      </w:r>
      <w:r w:rsidRPr="00940BBC">
        <w:rPr>
          <w:rFonts w:eastAsia="Times New Roman"/>
          <w:color w:val="000000"/>
          <w:sz w:val="24"/>
          <w:szCs w:val="24"/>
        </w:rPr>
        <w:t xml:space="preserve"> feet up the walls of the structure and two to </w:t>
      </w:r>
      <w:r>
        <w:rPr>
          <w:rFonts w:eastAsia="Times New Roman"/>
          <w:color w:val="000000"/>
          <w:sz w:val="24"/>
          <w:szCs w:val="24"/>
        </w:rPr>
        <w:t>six</w:t>
      </w:r>
      <w:r w:rsidRPr="00940BBC">
        <w:rPr>
          <w:rFonts w:eastAsia="Times New Roman"/>
          <w:color w:val="000000"/>
          <w:sz w:val="24"/>
          <w:szCs w:val="24"/>
        </w:rPr>
        <w:t xml:space="preserve"> feet around the exterior </w:t>
      </w:r>
      <w:proofErr w:type="gramStart"/>
      <w:r w:rsidRPr="00940BBC">
        <w:rPr>
          <w:rFonts w:eastAsia="Times New Roman"/>
          <w:color w:val="000000"/>
          <w:sz w:val="24"/>
          <w:szCs w:val="24"/>
        </w:rPr>
        <w:t>perimeter, but</w:t>
      </w:r>
      <w:proofErr w:type="gramEnd"/>
      <w:r w:rsidRPr="00940BBC">
        <w:rPr>
          <w:rFonts w:eastAsia="Times New Roman"/>
          <w:color w:val="000000"/>
          <w:sz w:val="24"/>
          <w:szCs w:val="24"/>
        </w:rPr>
        <w:t xml:space="preserve"> confirm this with the label of the chemical being used prior to treatment and adjust accordingly. </w:t>
      </w:r>
    </w:p>
    <w:p w14:paraId="2E35C73A" w14:textId="77777777" w:rsidR="002248BB" w:rsidRDefault="002248BB" w:rsidP="002248BB">
      <w:pPr>
        <w:pStyle w:val="ListParagraph"/>
        <w:rPr>
          <w:rFonts w:eastAsia="Times New Roman"/>
          <w:color w:val="000000"/>
          <w:sz w:val="24"/>
          <w:szCs w:val="24"/>
        </w:rPr>
      </w:pPr>
    </w:p>
    <w:p w14:paraId="6028D77B"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Pr>
          <w:rFonts w:eastAsia="Times New Roman"/>
          <w:color w:val="000000"/>
          <w:sz w:val="24"/>
          <w:szCs w:val="24"/>
        </w:rPr>
        <w:t>Some products have limitations on how many times you can apply the product regarding time between applications, check those limitations if they exist.</w:t>
      </w:r>
    </w:p>
    <w:p w14:paraId="19DF7A9A" w14:textId="77777777" w:rsidR="002248BB" w:rsidRDefault="002248BB" w:rsidP="002248BB">
      <w:pPr>
        <w:pStyle w:val="ListParagraph"/>
        <w:rPr>
          <w:rFonts w:eastAsia="Times New Roman"/>
          <w:color w:val="000000"/>
          <w:sz w:val="24"/>
          <w:szCs w:val="24"/>
        </w:rPr>
      </w:pPr>
    </w:p>
    <w:p w14:paraId="2D6F3585"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Use the upper recommended amount of spray for areas with heavy infestation or areas of heavy vegetation conducive to pest harborage. Pulling or raking back mulch, pine straw, and other plant debris may be necessary near the foundation to provide a thorough perimeter spray. </w:t>
      </w:r>
    </w:p>
    <w:p w14:paraId="1E650569" w14:textId="77777777" w:rsidR="002248BB" w:rsidRDefault="002248BB" w:rsidP="002248BB">
      <w:pPr>
        <w:pStyle w:val="ListParagraph"/>
        <w:rPr>
          <w:rFonts w:eastAsia="Times New Roman"/>
          <w:color w:val="000000"/>
          <w:sz w:val="24"/>
          <w:szCs w:val="24"/>
        </w:rPr>
      </w:pPr>
    </w:p>
    <w:p w14:paraId="248D5BAC" w14:textId="77777777" w:rsidR="002248BB" w:rsidRDefault="002248BB" w:rsidP="002248BB">
      <w:pPr>
        <w:pStyle w:val="ListParagraph"/>
        <w:rPr>
          <w:rFonts w:eastAsia="Times New Roman"/>
          <w:color w:val="000000"/>
          <w:sz w:val="24"/>
          <w:szCs w:val="24"/>
        </w:rPr>
      </w:pPr>
    </w:p>
    <w:p w14:paraId="5E0296BF"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lastRenderedPageBreak/>
        <w:t>If allowed by your chemical label, also treat the base of trees near the structure. Do not treat any areas not on the property you are contracted to treat, even if the tree limbs from these areas reach onto the property you are treating. Do not spray near fruit trees. </w:t>
      </w:r>
    </w:p>
    <w:p w14:paraId="245DFF3F" w14:textId="77777777" w:rsidR="002248BB" w:rsidRDefault="002248BB" w:rsidP="002248BB">
      <w:pPr>
        <w:pStyle w:val="ListParagraph"/>
        <w:rPr>
          <w:rFonts w:eastAsia="Times New Roman"/>
          <w:color w:val="000000"/>
          <w:sz w:val="24"/>
          <w:szCs w:val="24"/>
        </w:rPr>
      </w:pPr>
    </w:p>
    <w:p w14:paraId="4515CFE8" w14:textId="77777777" w:rsidR="002248BB"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When treatment of the structure is complete, release the trigger on the handle to stop the spray of liquid and depressurize your sprayer in the manner recommended by the manual for your model.  </w:t>
      </w:r>
    </w:p>
    <w:p w14:paraId="70D5BDB6" w14:textId="77777777" w:rsidR="002248BB" w:rsidRDefault="002248BB" w:rsidP="002248BB">
      <w:pPr>
        <w:pStyle w:val="ListParagraph"/>
        <w:rPr>
          <w:rFonts w:eastAsia="Times New Roman"/>
          <w:color w:val="000000"/>
          <w:sz w:val="24"/>
          <w:szCs w:val="24"/>
        </w:rPr>
      </w:pPr>
    </w:p>
    <w:p w14:paraId="52DBE56E" w14:textId="77777777" w:rsidR="002248BB" w:rsidRPr="00940BBC" w:rsidRDefault="002248BB" w:rsidP="002248BB">
      <w:pPr>
        <w:numPr>
          <w:ilvl w:val="0"/>
          <w:numId w:val="16"/>
        </w:numPr>
        <w:spacing w:after="0" w:line="240" w:lineRule="auto"/>
        <w:ind w:left="360"/>
        <w:textAlignment w:val="baseline"/>
        <w:rPr>
          <w:rFonts w:eastAsia="Times New Roman"/>
          <w:color w:val="000000"/>
          <w:sz w:val="24"/>
          <w:szCs w:val="24"/>
        </w:rPr>
      </w:pPr>
      <w:r w:rsidRPr="00940BBC">
        <w:rPr>
          <w:rFonts w:eastAsia="Times New Roman"/>
          <w:color w:val="000000"/>
          <w:sz w:val="24"/>
          <w:szCs w:val="24"/>
        </w:rPr>
        <w:t>Remove the sprayer from your torso in a safe manner and location; avoid dropping or damaging the sprayer during removal. Secure and store the sprayer on your vehicle where it will not become damaged during driving. </w:t>
      </w:r>
    </w:p>
    <w:p w14:paraId="58FD7F9B"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10154490" w14:textId="77777777" w:rsidR="002248BB" w:rsidRPr="00940BBC" w:rsidRDefault="002248BB" w:rsidP="002248BB">
      <w:pPr>
        <w:spacing w:after="0" w:line="240" w:lineRule="auto"/>
        <w:rPr>
          <w:rFonts w:ascii="Times New Roman" w:eastAsia="Times New Roman" w:hAnsi="Times New Roman" w:cs="Times New Roman"/>
          <w:sz w:val="24"/>
          <w:szCs w:val="24"/>
        </w:rPr>
      </w:pPr>
      <w:r w:rsidRPr="00940BBC">
        <w:rPr>
          <w:rFonts w:eastAsia="Times New Roman"/>
          <w:b/>
          <w:bCs/>
          <w:color w:val="000000"/>
          <w:sz w:val="24"/>
          <w:szCs w:val="24"/>
        </w:rPr>
        <w:t>Conclusion</w:t>
      </w:r>
    </w:p>
    <w:p w14:paraId="1AF40754" w14:textId="77777777" w:rsidR="002248BB" w:rsidRPr="00940BBC" w:rsidRDefault="002248BB" w:rsidP="002248BB">
      <w:pPr>
        <w:spacing w:after="0" w:line="240" w:lineRule="auto"/>
        <w:rPr>
          <w:rFonts w:ascii="Times New Roman" w:eastAsia="Times New Roman" w:hAnsi="Times New Roman" w:cs="Times New Roman"/>
          <w:sz w:val="24"/>
          <w:szCs w:val="24"/>
        </w:rPr>
      </w:pPr>
    </w:p>
    <w:p w14:paraId="1EC9F224" w14:textId="77777777" w:rsidR="002248BB" w:rsidRPr="00940BBC" w:rsidRDefault="002248BB" w:rsidP="002248BB">
      <w:pPr>
        <w:spacing w:after="0" w:line="240" w:lineRule="auto"/>
        <w:rPr>
          <w:rFonts w:ascii="Times New Roman" w:eastAsia="Times New Roman" w:hAnsi="Times New Roman" w:cs="Times New Roman"/>
          <w:sz w:val="24"/>
          <w:szCs w:val="24"/>
        </w:rPr>
      </w:pPr>
      <w:r w:rsidRPr="00940BBC">
        <w:rPr>
          <w:rFonts w:eastAsia="Times New Roman"/>
          <w:color w:val="000000"/>
          <w:sz w:val="24"/>
          <w:szCs w:val="24"/>
        </w:rPr>
        <w:t xml:space="preserve">By following this SOP, a </w:t>
      </w:r>
      <w:r>
        <w:rPr>
          <w:rFonts w:eastAsia="Times New Roman"/>
          <w:color w:val="000000"/>
          <w:sz w:val="24"/>
          <w:szCs w:val="24"/>
        </w:rPr>
        <w:t>technician</w:t>
      </w:r>
      <w:r w:rsidRPr="00940BBC">
        <w:rPr>
          <w:rFonts w:eastAsia="Times New Roman"/>
          <w:color w:val="000000"/>
          <w:sz w:val="24"/>
          <w:szCs w:val="24"/>
        </w:rPr>
        <w:t xml:space="preserve"> can safely and correctly use a backpack sprayer to treat the perimeter of a structure.   </w:t>
      </w:r>
    </w:p>
    <w:p w14:paraId="445B13A3" w14:textId="77777777" w:rsidR="002248BB" w:rsidRPr="00DD5F3E" w:rsidRDefault="002248BB" w:rsidP="002248BB">
      <w:pPr>
        <w:spacing w:after="0" w:line="240" w:lineRule="auto"/>
        <w:rPr>
          <w:rFonts w:ascii="Times New Roman" w:eastAsia="Times New Roman" w:hAnsi="Times New Roman" w:cs="Times New Roman"/>
          <w:sz w:val="24"/>
          <w:szCs w:val="24"/>
        </w:rPr>
      </w:pPr>
    </w:p>
    <w:p w14:paraId="750D35C5" w14:textId="77777777" w:rsidR="002248BB" w:rsidRDefault="002248BB" w:rsidP="002248BB">
      <w:pPr>
        <w:spacing w:after="0" w:line="240" w:lineRule="auto"/>
        <w:jc w:val="center"/>
      </w:pPr>
    </w:p>
    <w:p w14:paraId="16D4B371" w14:textId="77777777" w:rsidR="002248BB" w:rsidRDefault="002248BB" w:rsidP="002248BB">
      <w:pPr>
        <w:rPr>
          <w:rFonts w:eastAsia="Times New Roman"/>
          <w:color w:val="000000"/>
          <w:sz w:val="24"/>
          <w:szCs w:val="24"/>
        </w:rPr>
      </w:pPr>
    </w:p>
    <w:p w14:paraId="78F4A6AD" w14:textId="77777777" w:rsidR="002248BB" w:rsidRDefault="002248BB" w:rsidP="002248BB"/>
    <w:p w14:paraId="20A40482" w14:textId="77777777" w:rsidR="00632632" w:rsidRDefault="00632632" w:rsidP="00632632">
      <w:pPr>
        <w:spacing w:after="0" w:line="240" w:lineRule="auto"/>
        <w:rPr>
          <w:rFonts w:eastAsia="Times New Roman"/>
          <w:color w:val="000000"/>
          <w:sz w:val="24"/>
          <w:szCs w:val="24"/>
        </w:rPr>
      </w:pPr>
    </w:p>
    <w:p w14:paraId="4F4DBA4E" w14:textId="77777777" w:rsidR="00632632" w:rsidRDefault="00632632" w:rsidP="00632632">
      <w:pPr>
        <w:spacing w:after="0" w:line="240" w:lineRule="auto"/>
        <w:rPr>
          <w:rFonts w:eastAsia="Times New Roman"/>
          <w:color w:val="000000"/>
          <w:sz w:val="24"/>
          <w:szCs w:val="24"/>
        </w:rPr>
      </w:pPr>
    </w:p>
    <w:p w14:paraId="73F11C52" w14:textId="77777777" w:rsidR="00632632" w:rsidRPr="008160E2" w:rsidRDefault="00632632" w:rsidP="00632632">
      <w:pPr>
        <w:spacing w:after="0" w:line="240" w:lineRule="auto"/>
        <w:rPr>
          <w:rFonts w:ascii="Times New Roman" w:eastAsia="Times New Roman" w:hAnsi="Times New Roman" w:cs="Times New Roman"/>
          <w:sz w:val="24"/>
          <w:szCs w:val="24"/>
        </w:rPr>
      </w:pPr>
    </w:p>
    <w:p w14:paraId="76C04CE5" w14:textId="77777777" w:rsidR="004E7851" w:rsidRDefault="004E7851"/>
    <w:sectPr w:rsidR="004E7851" w:rsidSect="009E62A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608E" w14:textId="77777777" w:rsidR="00615BA0" w:rsidRDefault="00615BA0" w:rsidP="009E62A7">
      <w:pPr>
        <w:spacing w:after="0" w:line="240" w:lineRule="auto"/>
      </w:pPr>
      <w:r>
        <w:separator/>
      </w:r>
    </w:p>
  </w:endnote>
  <w:endnote w:type="continuationSeparator" w:id="0">
    <w:p w14:paraId="057D2A18" w14:textId="77777777" w:rsidR="00615BA0" w:rsidRDefault="00615BA0" w:rsidP="009E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D349" w14:textId="77777777" w:rsidR="009E62A7" w:rsidRDefault="009E6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10C2" w14:textId="77777777" w:rsidR="009E62A7" w:rsidRDefault="009E6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F473" w14:textId="77777777" w:rsidR="009E62A7" w:rsidRDefault="009E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7D3B" w14:textId="77777777" w:rsidR="00615BA0" w:rsidRDefault="00615BA0" w:rsidP="009E62A7">
      <w:pPr>
        <w:spacing w:after="0" w:line="240" w:lineRule="auto"/>
      </w:pPr>
      <w:r>
        <w:separator/>
      </w:r>
    </w:p>
  </w:footnote>
  <w:footnote w:type="continuationSeparator" w:id="0">
    <w:p w14:paraId="746E4D1C" w14:textId="77777777" w:rsidR="00615BA0" w:rsidRDefault="00615BA0" w:rsidP="009E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A97C" w14:textId="77777777" w:rsidR="009E62A7" w:rsidRDefault="009E6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B446" w14:textId="4403389D" w:rsidR="009E62A7" w:rsidRPr="009E62A7" w:rsidRDefault="009E62A7">
    <w:pPr>
      <w:pStyle w:val="Header"/>
      <w:rPr>
        <w:rFonts w:ascii="Arial Black" w:hAnsi="Arial Black"/>
        <w:sz w:val="40"/>
        <w:szCs w:val="40"/>
      </w:rPr>
    </w:pPr>
    <w:r>
      <w:rPr>
        <w:noProof/>
      </w:rPr>
      <w:drawing>
        <wp:inline distT="0" distB="0" distL="0" distR="0" wp14:anchorId="5529416A" wp14:editId="420BD8F1">
          <wp:extent cx="1021080" cy="1040549"/>
          <wp:effectExtent l="0" t="0" r="0" b="0"/>
          <wp:docPr id="607760457" name="Picture 1" descr="A black square with white text and a sp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60457" name="Picture 1" descr="A black square with white text and a spider&#10;&#10;AI-generated content may be incorrect."/>
                  <pic:cNvPicPr/>
                </pic:nvPicPr>
                <pic:blipFill>
                  <a:blip r:embed="rId1"/>
                  <a:stretch>
                    <a:fillRect/>
                  </a:stretch>
                </pic:blipFill>
                <pic:spPr>
                  <a:xfrm>
                    <a:off x="0" y="0"/>
                    <a:ext cx="1054551" cy="1074658"/>
                  </a:xfrm>
                  <a:prstGeom prst="rect">
                    <a:avLst/>
                  </a:prstGeom>
                </pic:spPr>
              </pic:pic>
            </a:graphicData>
          </a:graphic>
        </wp:inline>
      </w:drawing>
    </w:r>
    <w:r>
      <w:t xml:space="preserve">  </w:t>
    </w:r>
    <w:r w:rsidRPr="009E62A7">
      <w:rPr>
        <w:rFonts w:ascii="Arial Black" w:hAnsi="Arial Black"/>
        <w:sz w:val="28"/>
        <w:szCs w:val="28"/>
      </w:rPr>
      <w:t xml:space="preserve">Recommended Standard </w:t>
    </w:r>
    <w:r>
      <w:rPr>
        <w:rFonts w:ascii="Arial Black" w:hAnsi="Arial Black"/>
        <w:sz w:val="28"/>
        <w:szCs w:val="28"/>
      </w:rPr>
      <w:t>Operating</w:t>
    </w:r>
    <w:r w:rsidRPr="009E62A7">
      <w:rPr>
        <w:rFonts w:ascii="Arial Black" w:hAnsi="Arial Black"/>
        <w:sz w:val="28"/>
        <w:szCs w:val="28"/>
      </w:rPr>
      <w:t xml:space="preserve">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54D0" w14:textId="77777777" w:rsidR="009E62A7" w:rsidRDefault="009E6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163"/>
    <w:multiLevelType w:val="hybridMultilevel"/>
    <w:tmpl w:val="BFA0F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5F22"/>
    <w:multiLevelType w:val="multilevel"/>
    <w:tmpl w:val="D6E6B19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70A08C1"/>
    <w:multiLevelType w:val="multilevel"/>
    <w:tmpl w:val="F3A6AF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00379D"/>
    <w:multiLevelType w:val="multilevel"/>
    <w:tmpl w:val="6D0AB1EA"/>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eastAsia="Times New Roman" w:hAnsi="Symbol"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A132F"/>
    <w:multiLevelType w:val="multilevel"/>
    <w:tmpl w:val="FEEEAE8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80116"/>
    <w:multiLevelType w:val="hybridMultilevel"/>
    <w:tmpl w:val="5D2A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3EE5"/>
    <w:multiLevelType w:val="multilevel"/>
    <w:tmpl w:val="3044F43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259EC"/>
    <w:multiLevelType w:val="multilevel"/>
    <w:tmpl w:val="09D0D992"/>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1226C99"/>
    <w:multiLevelType w:val="hybridMultilevel"/>
    <w:tmpl w:val="D146E9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F37DCF"/>
    <w:multiLevelType w:val="hybridMultilevel"/>
    <w:tmpl w:val="42FC2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43CF3"/>
    <w:multiLevelType w:val="multilevel"/>
    <w:tmpl w:val="FE90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047D1"/>
    <w:multiLevelType w:val="multilevel"/>
    <w:tmpl w:val="B122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B800E1"/>
    <w:multiLevelType w:val="multilevel"/>
    <w:tmpl w:val="E2849218"/>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E3183"/>
    <w:multiLevelType w:val="multilevel"/>
    <w:tmpl w:val="708AFF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9E66865"/>
    <w:multiLevelType w:val="multilevel"/>
    <w:tmpl w:val="7EBEA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417E58"/>
    <w:multiLevelType w:val="hybridMultilevel"/>
    <w:tmpl w:val="32D2E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805564">
    <w:abstractNumId w:val="14"/>
  </w:num>
  <w:num w:numId="2" w16cid:durableId="902132804">
    <w:abstractNumId w:val="2"/>
  </w:num>
  <w:num w:numId="3" w16cid:durableId="951547054">
    <w:abstractNumId w:val="7"/>
  </w:num>
  <w:num w:numId="4" w16cid:durableId="1165123692">
    <w:abstractNumId w:val="6"/>
  </w:num>
  <w:num w:numId="5" w16cid:durableId="200166552">
    <w:abstractNumId w:val="1"/>
  </w:num>
  <w:num w:numId="6" w16cid:durableId="143545695">
    <w:abstractNumId w:val="13"/>
  </w:num>
  <w:num w:numId="7" w16cid:durableId="1257981301">
    <w:abstractNumId w:val="12"/>
  </w:num>
  <w:num w:numId="8" w16cid:durableId="1573588509">
    <w:abstractNumId w:val="9"/>
  </w:num>
  <w:num w:numId="9" w16cid:durableId="1092244172">
    <w:abstractNumId w:val="4"/>
  </w:num>
  <w:num w:numId="10" w16cid:durableId="668404683">
    <w:abstractNumId w:val="15"/>
  </w:num>
  <w:num w:numId="11" w16cid:durableId="840899818">
    <w:abstractNumId w:val="8"/>
  </w:num>
  <w:num w:numId="12" w16cid:durableId="1922056334">
    <w:abstractNumId w:val="3"/>
    <w:lvlOverride w:ilvl="0">
      <w:lvl w:ilvl="0">
        <w:numFmt w:val="decimal"/>
        <w:lvlText w:val="%1."/>
        <w:lvlJc w:val="left"/>
      </w:lvl>
    </w:lvlOverride>
  </w:num>
  <w:num w:numId="13" w16cid:durableId="675885868">
    <w:abstractNumId w:val="0"/>
  </w:num>
  <w:num w:numId="14" w16cid:durableId="190840945">
    <w:abstractNumId w:val="5"/>
  </w:num>
  <w:num w:numId="15" w16cid:durableId="692418372">
    <w:abstractNumId w:val="11"/>
  </w:num>
  <w:num w:numId="16" w16cid:durableId="111673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A7"/>
    <w:rsid w:val="001C248C"/>
    <w:rsid w:val="002248BB"/>
    <w:rsid w:val="00353336"/>
    <w:rsid w:val="00492DD3"/>
    <w:rsid w:val="004E7851"/>
    <w:rsid w:val="00550EE5"/>
    <w:rsid w:val="00615BA0"/>
    <w:rsid w:val="00632632"/>
    <w:rsid w:val="008C0155"/>
    <w:rsid w:val="009013C5"/>
    <w:rsid w:val="009E62A7"/>
    <w:rsid w:val="00D63C2E"/>
    <w:rsid w:val="00F0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3570F"/>
  <w15:chartTrackingRefBased/>
  <w15:docId w15:val="{26C76C5B-44D3-4568-B8ED-346D0A0E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2A7"/>
    <w:rPr>
      <w:rFonts w:ascii="Calibri" w:eastAsia="Calibri" w:hAnsi="Calibri" w:cs="Calibri"/>
      <w:kern w:val="0"/>
    </w:rPr>
  </w:style>
  <w:style w:type="paragraph" w:styleId="Heading1">
    <w:name w:val="heading 1"/>
    <w:basedOn w:val="Normal"/>
    <w:next w:val="Normal"/>
    <w:link w:val="Heading1Char"/>
    <w:uiPriority w:val="9"/>
    <w:qFormat/>
    <w:rsid w:val="009E6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A7"/>
    <w:rPr>
      <w:rFonts w:eastAsiaTheme="majorEastAsia" w:cstheme="majorBidi"/>
      <w:color w:val="272727" w:themeColor="text1" w:themeTint="D8"/>
    </w:rPr>
  </w:style>
  <w:style w:type="paragraph" w:styleId="Title">
    <w:name w:val="Title"/>
    <w:basedOn w:val="Normal"/>
    <w:next w:val="Normal"/>
    <w:link w:val="TitleChar"/>
    <w:uiPriority w:val="10"/>
    <w:qFormat/>
    <w:rsid w:val="009E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A7"/>
    <w:pPr>
      <w:spacing w:before="160"/>
      <w:jc w:val="center"/>
    </w:pPr>
    <w:rPr>
      <w:i/>
      <w:iCs/>
      <w:color w:val="404040" w:themeColor="text1" w:themeTint="BF"/>
    </w:rPr>
  </w:style>
  <w:style w:type="character" w:customStyle="1" w:styleId="QuoteChar">
    <w:name w:val="Quote Char"/>
    <w:basedOn w:val="DefaultParagraphFont"/>
    <w:link w:val="Quote"/>
    <w:uiPriority w:val="29"/>
    <w:rsid w:val="009E62A7"/>
    <w:rPr>
      <w:i/>
      <w:iCs/>
      <w:color w:val="404040" w:themeColor="text1" w:themeTint="BF"/>
    </w:rPr>
  </w:style>
  <w:style w:type="paragraph" w:styleId="ListParagraph">
    <w:name w:val="List Paragraph"/>
    <w:basedOn w:val="Normal"/>
    <w:uiPriority w:val="34"/>
    <w:qFormat/>
    <w:rsid w:val="009E62A7"/>
    <w:pPr>
      <w:ind w:left="720"/>
      <w:contextualSpacing/>
    </w:pPr>
  </w:style>
  <w:style w:type="character" w:styleId="IntenseEmphasis">
    <w:name w:val="Intense Emphasis"/>
    <w:basedOn w:val="DefaultParagraphFont"/>
    <w:uiPriority w:val="21"/>
    <w:qFormat/>
    <w:rsid w:val="009E62A7"/>
    <w:rPr>
      <w:i/>
      <w:iCs/>
      <w:color w:val="2F5496" w:themeColor="accent1" w:themeShade="BF"/>
    </w:rPr>
  </w:style>
  <w:style w:type="paragraph" w:styleId="IntenseQuote">
    <w:name w:val="Intense Quote"/>
    <w:basedOn w:val="Normal"/>
    <w:next w:val="Normal"/>
    <w:link w:val="IntenseQuoteChar"/>
    <w:uiPriority w:val="30"/>
    <w:qFormat/>
    <w:rsid w:val="009E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2A7"/>
    <w:rPr>
      <w:i/>
      <w:iCs/>
      <w:color w:val="2F5496" w:themeColor="accent1" w:themeShade="BF"/>
    </w:rPr>
  </w:style>
  <w:style w:type="character" w:styleId="IntenseReference">
    <w:name w:val="Intense Reference"/>
    <w:basedOn w:val="DefaultParagraphFont"/>
    <w:uiPriority w:val="32"/>
    <w:qFormat/>
    <w:rsid w:val="009E62A7"/>
    <w:rPr>
      <w:b/>
      <w:bCs/>
      <w:smallCaps/>
      <w:color w:val="2F5496" w:themeColor="accent1" w:themeShade="BF"/>
      <w:spacing w:val="5"/>
    </w:rPr>
  </w:style>
  <w:style w:type="paragraph" w:styleId="Header">
    <w:name w:val="header"/>
    <w:basedOn w:val="Normal"/>
    <w:link w:val="HeaderChar"/>
    <w:uiPriority w:val="99"/>
    <w:unhideWhenUsed/>
    <w:rsid w:val="009E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2A7"/>
  </w:style>
  <w:style w:type="paragraph" w:styleId="Footer">
    <w:name w:val="footer"/>
    <w:basedOn w:val="Normal"/>
    <w:link w:val="FooterChar"/>
    <w:uiPriority w:val="99"/>
    <w:unhideWhenUsed/>
    <w:rsid w:val="009E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3866</Characters>
  <Application>Microsoft Office Word</Application>
  <DocSecurity>0</DocSecurity>
  <Lines>110</Lines>
  <Paragraphs>36</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Markland</dc:creator>
  <cp:keywords/>
  <dc:description/>
  <cp:lastModifiedBy>Leonard Markland</cp:lastModifiedBy>
  <cp:revision>2</cp:revision>
  <dcterms:created xsi:type="dcterms:W3CDTF">2025-08-19T16:18:00Z</dcterms:created>
  <dcterms:modified xsi:type="dcterms:W3CDTF">2025-08-19T16:18:00Z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b14ee32d-edf0-47ae-abfd-c5a37062cb94</vt:lpwstr>
  </property>
</Properties>
</file>